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F17311" w:rsidRPr="00CD4E6B" w14:paraId="17E9F5D0" w14:textId="77777777" w:rsidTr="00CD4E6B">
        <w:tc>
          <w:tcPr>
            <w:tcW w:w="4224" w:type="dxa"/>
            <w:tcBorders>
              <w:bottom w:val="single" w:sz="4" w:space="0" w:color="auto"/>
            </w:tcBorders>
            <w:shd w:val="clear" w:color="auto" w:fill="D9D9D9"/>
          </w:tcPr>
          <w:p w14:paraId="0F20C3E8" w14:textId="77777777" w:rsidR="00F17311" w:rsidRPr="00CD4E6B" w:rsidRDefault="00F17311" w:rsidP="00F17311">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3F046F4F" w:rsidR="00F17311" w:rsidRPr="00F17311" w:rsidRDefault="00F17311" w:rsidP="00F17311">
            <w:pPr>
              <w:autoSpaceDE w:val="0"/>
              <w:autoSpaceDN w:val="0"/>
              <w:adjustRightInd w:val="0"/>
              <w:jc w:val="both"/>
              <w:rPr>
                <w:rFonts w:ascii="Cambria" w:hAnsi="Cambria" w:cs="Calibri"/>
                <w:b/>
                <w:sz w:val="20"/>
              </w:rPr>
            </w:pPr>
            <w:r w:rsidRPr="00F17311">
              <w:rPr>
                <w:rFonts w:ascii="Cambria" w:hAnsi="Cambria" w:cs="Calibri"/>
                <w:b/>
                <w:sz w:val="20"/>
              </w:rPr>
              <w:t>Engl</w:t>
            </w:r>
            <w:r w:rsidR="008E6497">
              <w:rPr>
                <w:rFonts w:ascii="Cambria" w:hAnsi="Cambria" w:cs="Calibri"/>
                <w:b/>
                <w:sz w:val="20"/>
              </w:rPr>
              <w:t>ish Language II (1/2), English L</w:t>
            </w:r>
            <w:r w:rsidRPr="00F17311">
              <w:rPr>
                <w:rFonts w:ascii="Cambria" w:hAnsi="Cambria" w:cs="Calibri"/>
                <w:b/>
                <w:sz w:val="20"/>
              </w:rPr>
              <w:t>anguage II (2/2)</w:t>
            </w:r>
          </w:p>
        </w:tc>
      </w:tr>
      <w:tr w:rsidR="00F17311" w:rsidRPr="00CD4E6B" w14:paraId="43DF79A9" w14:textId="77777777" w:rsidTr="00CD4E6B">
        <w:tc>
          <w:tcPr>
            <w:tcW w:w="4224" w:type="dxa"/>
            <w:shd w:val="clear" w:color="auto" w:fill="auto"/>
          </w:tcPr>
          <w:p w14:paraId="0587D88D" w14:textId="77777777" w:rsidR="00F17311" w:rsidRPr="00CD4E6B" w:rsidRDefault="00F17311" w:rsidP="00F1731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068B9273" w:rsidR="00F17311" w:rsidRPr="00F17311" w:rsidRDefault="00F17311" w:rsidP="00F17311">
            <w:pPr>
              <w:autoSpaceDE w:val="0"/>
              <w:autoSpaceDN w:val="0"/>
              <w:adjustRightInd w:val="0"/>
              <w:jc w:val="both"/>
              <w:rPr>
                <w:rFonts w:ascii="Cambria" w:hAnsi="Cambria" w:cs="Calibri"/>
                <w:sz w:val="20"/>
              </w:rPr>
            </w:pPr>
            <w:r w:rsidRPr="00F17311">
              <w:rPr>
                <w:rFonts w:ascii="Cambria" w:hAnsi="Cambria" w:cs="Calibri"/>
                <w:sz w:val="20"/>
              </w:rPr>
              <w:t>170133 LV310E  and  170134 LV410E</w:t>
            </w:r>
          </w:p>
        </w:tc>
      </w:tr>
      <w:tr w:rsidR="00F17311" w:rsidRPr="00CD4E6B" w14:paraId="4D8793B1" w14:textId="77777777" w:rsidTr="00CD4E6B">
        <w:tc>
          <w:tcPr>
            <w:tcW w:w="4224" w:type="dxa"/>
            <w:shd w:val="clear" w:color="auto" w:fill="auto"/>
          </w:tcPr>
          <w:p w14:paraId="6F4B1784" w14:textId="77777777" w:rsidR="00F17311" w:rsidRPr="00CD4E6B" w:rsidRDefault="00F17311" w:rsidP="00F1731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04A1B2D3" w:rsidR="00F17311" w:rsidRPr="00F17311" w:rsidRDefault="004E2B65" w:rsidP="00F17311">
            <w:pPr>
              <w:autoSpaceDE w:val="0"/>
              <w:autoSpaceDN w:val="0"/>
              <w:adjustRightInd w:val="0"/>
              <w:jc w:val="both"/>
              <w:rPr>
                <w:rFonts w:ascii="Cambria" w:hAnsi="Cambria" w:cs="Calibri"/>
                <w:sz w:val="20"/>
              </w:rPr>
            </w:pPr>
            <w:r>
              <w:rPr>
                <w:rFonts w:ascii="Cambria" w:hAnsi="Cambria" w:cs="Calibri"/>
                <w:sz w:val="20"/>
              </w:rPr>
              <w:t>Wildlife Management and Nature P</w:t>
            </w:r>
            <w:r w:rsidR="00F17311" w:rsidRPr="00F17311">
              <w:rPr>
                <w:rFonts w:ascii="Cambria" w:hAnsi="Cambria" w:cs="Calibri"/>
                <w:sz w:val="20"/>
              </w:rPr>
              <w:t>rotection</w:t>
            </w:r>
          </w:p>
        </w:tc>
      </w:tr>
      <w:tr w:rsidR="00F17311" w:rsidRPr="00CD4E6B" w14:paraId="2603A723" w14:textId="77777777" w:rsidTr="00CD4E6B">
        <w:tc>
          <w:tcPr>
            <w:tcW w:w="4224" w:type="dxa"/>
            <w:shd w:val="clear" w:color="auto" w:fill="auto"/>
          </w:tcPr>
          <w:p w14:paraId="6539D9A5" w14:textId="77777777" w:rsidR="00F17311" w:rsidRPr="00CD4E6B" w:rsidRDefault="00F17311" w:rsidP="00F1731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42DD69FC" w:rsidR="00F17311" w:rsidRPr="00F17311" w:rsidRDefault="00F17311" w:rsidP="00F17311">
            <w:pPr>
              <w:autoSpaceDE w:val="0"/>
              <w:autoSpaceDN w:val="0"/>
              <w:adjustRightInd w:val="0"/>
              <w:jc w:val="both"/>
              <w:rPr>
                <w:rFonts w:ascii="Cambria" w:hAnsi="Cambria" w:cs="Calibri"/>
                <w:sz w:val="20"/>
              </w:rPr>
            </w:pPr>
            <w:r w:rsidRPr="00F17311">
              <w:rPr>
                <w:rFonts w:ascii="Cambria" w:hAnsi="Cambria" w:cs="Calibri"/>
                <w:sz w:val="20"/>
              </w:rPr>
              <w:t xml:space="preserve">Davorka Rujevčan, </w:t>
            </w:r>
            <w:proofErr w:type="spellStart"/>
            <w:r w:rsidRPr="00F17311">
              <w:rPr>
                <w:rFonts w:ascii="Cambria" w:hAnsi="Cambria" w:cs="Calibri"/>
                <w:sz w:val="20"/>
              </w:rPr>
              <w:t>mag.educ</w:t>
            </w:r>
            <w:proofErr w:type="spellEnd"/>
            <w:r w:rsidRPr="00F17311">
              <w:rPr>
                <w:rFonts w:ascii="Cambria" w:hAnsi="Cambria" w:cs="Calibri"/>
                <w:sz w:val="20"/>
              </w:rPr>
              <w:t>., senior lecturer</w:t>
            </w:r>
          </w:p>
        </w:tc>
      </w:tr>
      <w:tr w:rsidR="00F17311" w:rsidRPr="00CD4E6B" w14:paraId="5B3A4F5F" w14:textId="77777777" w:rsidTr="00CD4E6B">
        <w:tc>
          <w:tcPr>
            <w:tcW w:w="4224" w:type="dxa"/>
          </w:tcPr>
          <w:p w14:paraId="752FA162" w14:textId="77777777" w:rsidR="00F17311" w:rsidRPr="00CD4E6B" w:rsidRDefault="00F17311" w:rsidP="00F1731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4AA25EBC" w:rsidR="00F17311" w:rsidRPr="00F17311" w:rsidRDefault="00F17311" w:rsidP="00F17311">
            <w:pPr>
              <w:autoSpaceDE w:val="0"/>
              <w:autoSpaceDN w:val="0"/>
              <w:adjustRightInd w:val="0"/>
              <w:jc w:val="both"/>
              <w:rPr>
                <w:rFonts w:ascii="Cambria" w:hAnsi="Cambria" w:cs="Calibri"/>
                <w:sz w:val="20"/>
              </w:rPr>
            </w:pPr>
            <w:r w:rsidRPr="00F17311">
              <w:rPr>
                <w:rFonts w:ascii="Cambria" w:hAnsi="Cambria" w:cs="Calibri"/>
                <w:sz w:val="20"/>
              </w:rPr>
              <w:t>/</w:t>
            </w:r>
          </w:p>
        </w:tc>
      </w:tr>
      <w:tr w:rsidR="00F17311" w:rsidRPr="00CD4E6B" w14:paraId="7725BA88" w14:textId="77777777" w:rsidTr="00CD4E6B">
        <w:tc>
          <w:tcPr>
            <w:tcW w:w="4224" w:type="dxa"/>
          </w:tcPr>
          <w:p w14:paraId="6703E0A7" w14:textId="77777777" w:rsidR="00F17311" w:rsidRPr="00CD4E6B" w:rsidRDefault="00F17311" w:rsidP="00F1731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2BA7E1EA" w:rsidR="00F17311" w:rsidRPr="00F17311" w:rsidRDefault="00F17311" w:rsidP="00F17311">
            <w:pPr>
              <w:autoSpaceDE w:val="0"/>
              <w:autoSpaceDN w:val="0"/>
              <w:adjustRightInd w:val="0"/>
              <w:jc w:val="both"/>
              <w:rPr>
                <w:rFonts w:ascii="Cambria" w:hAnsi="Cambria" w:cs="Calibri"/>
                <w:sz w:val="20"/>
              </w:rPr>
            </w:pPr>
            <w:r w:rsidRPr="00F17311">
              <w:rPr>
                <w:rFonts w:ascii="Cambria" w:hAnsi="Cambria" w:cs="Calibri"/>
                <w:sz w:val="20"/>
              </w:rPr>
              <w:t>4.0</w:t>
            </w:r>
          </w:p>
        </w:tc>
      </w:tr>
      <w:tr w:rsidR="00F17311" w:rsidRPr="00CD4E6B" w14:paraId="2D259D2D" w14:textId="77777777" w:rsidTr="00CD4E6B">
        <w:tc>
          <w:tcPr>
            <w:tcW w:w="4224" w:type="dxa"/>
          </w:tcPr>
          <w:p w14:paraId="7D71E96A" w14:textId="77777777" w:rsidR="00F17311" w:rsidRPr="00CD4E6B" w:rsidRDefault="00F17311" w:rsidP="00F1731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2B24D0B6" w:rsidR="00F17311" w:rsidRPr="00F17311" w:rsidRDefault="00F17311" w:rsidP="00F17311">
            <w:pPr>
              <w:autoSpaceDE w:val="0"/>
              <w:autoSpaceDN w:val="0"/>
              <w:adjustRightInd w:val="0"/>
              <w:jc w:val="both"/>
              <w:rPr>
                <w:rFonts w:ascii="Cambria" w:hAnsi="Cambria" w:cs="Calibri"/>
                <w:sz w:val="20"/>
              </w:rPr>
            </w:pPr>
            <w:r w:rsidRPr="00F17311">
              <w:rPr>
                <w:rFonts w:ascii="Cambria" w:hAnsi="Cambria" w:cs="Calibri"/>
                <w:sz w:val="20"/>
              </w:rPr>
              <w:t>III &amp; IV</w:t>
            </w:r>
          </w:p>
        </w:tc>
      </w:tr>
      <w:tr w:rsidR="00F17311" w:rsidRPr="00CD4E6B" w14:paraId="7262A8B8" w14:textId="77777777" w:rsidTr="00CD4E6B">
        <w:tc>
          <w:tcPr>
            <w:tcW w:w="4224" w:type="dxa"/>
          </w:tcPr>
          <w:p w14:paraId="170B8BD6" w14:textId="77777777" w:rsidR="00F17311" w:rsidRPr="00CD4E6B" w:rsidRDefault="00F17311" w:rsidP="00F1731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65C12216" w:rsidR="00F17311" w:rsidRPr="00F17311" w:rsidRDefault="008061E6" w:rsidP="00F17311">
            <w:pPr>
              <w:autoSpaceDE w:val="0"/>
              <w:autoSpaceDN w:val="0"/>
              <w:adjustRightInd w:val="0"/>
              <w:jc w:val="both"/>
              <w:rPr>
                <w:rFonts w:ascii="Cambria" w:hAnsi="Cambria" w:cs="Calibri"/>
                <w:sz w:val="20"/>
              </w:rPr>
            </w:pPr>
            <w:r>
              <w:rPr>
                <w:rFonts w:ascii="Cambria" w:hAnsi="Cambria" w:cs="Calibri"/>
                <w:sz w:val="20"/>
              </w:rPr>
              <w:t>2022 / 2023</w:t>
            </w:r>
          </w:p>
        </w:tc>
      </w:tr>
      <w:tr w:rsidR="00F17311" w:rsidRPr="00CD4E6B" w14:paraId="6249D1FA" w14:textId="77777777" w:rsidTr="00CD4E6B">
        <w:tc>
          <w:tcPr>
            <w:tcW w:w="4224" w:type="dxa"/>
          </w:tcPr>
          <w:p w14:paraId="4DEF97C0" w14:textId="77777777" w:rsidR="00F17311" w:rsidRPr="00CD4E6B" w:rsidRDefault="00F17311" w:rsidP="00F1731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4715500C" w:rsidR="00F17311" w:rsidRPr="00F17311" w:rsidRDefault="00F17311" w:rsidP="00F17311">
            <w:pPr>
              <w:autoSpaceDE w:val="0"/>
              <w:autoSpaceDN w:val="0"/>
              <w:adjustRightInd w:val="0"/>
              <w:jc w:val="both"/>
              <w:rPr>
                <w:rFonts w:ascii="Cambria" w:hAnsi="Cambria" w:cs="Calibri"/>
                <w:sz w:val="20"/>
              </w:rPr>
            </w:pPr>
            <w:r w:rsidRPr="00F17311">
              <w:rPr>
                <w:rFonts w:ascii="Cambria" w:hAnsi="Cambria" w:cs="Calibri"/>
                <w:sz w:val="20"/>
              </w:rPr>
              <w:t>/</w:t>
            </w:r>
          </w:p>
        </w:tc>
      </w:tr>
      <w:tr w:rsidR="00F17311" w:rsidRPr="00CD4E6B" w14:paraId="59CD7A61" w14:textId="77777777" w:rsidTr="00CD4E6B">
        <w:tc>
          <w:tcPr>
            <w:tcW w:w="4224" w:type="dxa"/>
          </w:tcPr>
          <w:p w14:paraId="450943F4" w14:textId="77777777" w:rsidR="00F17311" w:rsidRPr="00CD4E6B" w:rsidRDefault="00F17311" w:rsidP="00F1731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59EA5C46" w:rsidR="00F17311" w:rsidRPr="00F17311" w:rsidRDefault="00F17311" w:rsidP="00F17311">
            <w:pPr>
              <w:autoSpaceDE w:val="0"/>
              <w:autoSpaceDN w:val="0"/>
              <w:adjustRightInd w:val="0"/>
              <w:jc w:val="both"/>
              <w:rPr>
                <w:rFonts w:ascii="Cambria" w:hAnsi="Cambria" w:cs="Calibri"/>
                <w:sz w:val="20"/>
              </w:rPr>
            </w:pPr>
            <w:r w:rsidRPr="00F17311">
              <w:rPr>
                <w:rFonts w:ascii="Cambria" w:hAnsi="Cambria" w:cs="Calibri"/>
                <w:sz w:val="20"/>
              </w:rPr>
              <w:t>English</w:t>
            </w:r>
          </w:p>
        </w:tc>
      </w:tr>
      <w:tr w:rsidR="00F17311" w:rsidRPr="00CD4E6B" w14:paraId="239E1A9B" w14:textId="77777777" w:rsidTr="00CD4E6B">
        <w:tc>
          <w:tcPr>
            <w:tcW w:w="4224" w:type="dxa"/>
          </w:tcPr>
          <w:p w14:paraId="3ADCC8EF" w14:textId="77777777" w:rsidR="00F17311" w:rsidRPr="00CD4E6B" w:rsidRDefault="00F17311" w:rsidP="00F1731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2F6A222E" w:rsidR="00F17311" w:rsidRPr="00F17311" w:rsidRDefault="00F17311" w:rsidP="00E31C18">
            <w:pPr>
              <w:autoSpaceDE w:val="0"/>
              <w:autoSpaceDN w:val="0"/>
              <w:adjustRightInd w:val="0"/>
              <w:jc w:val="both"/>
              <w:rPr>
                <w:rFonts w:ascii="Cambria" w:hAnsi="Cambria" w:cs="Calibri"/>
                <w:sz w:val="20"/>
              </w:rPr>
            </w:pPr>
            <w:r w:rsidRPr="00F17311">
              <w:rPr>
                <w:rFonts w:ascii="Cambria" w:hAnsi="Cambria" w:cs="Calibri"/>
                <w:sz w:val="20"/>
              </w:rPr>
              <w:t xml:space="preserve">Development of productive and receptive language skills (listening, speaking, reading and writing) and expansion of language and grammatical structures (vocabulary, communication samples, phonological and orthographic characteristics) as well as development of general vocabulary and phraseology  related to </w:t>
            </w:r>
            <w:r w:rsidR="00E31C18">
              <w:rPr>
                <w:rFonts w:ascii="Cambria" w:hAnsi="Cambria" w:cs="Calibri"/>
                <w:sz w:val="20"/>
              </w:rPr>
              <w:t>wildlife management, hunting and nature protection</w:t>
            </w:r>
            <w:r w:rsidRPr="00F17311">
              <w:rPr>
                <w:rFonts w:ascii="Cambria" w:hAnsi="Cambria" w:cs="Calibri"/>
                <w:sz w:val="20"/>
              </w:rPr>
              <w:t>; learning competencies necessary for life-long learning, that is, learning to communicate  in the conditions of increased international mobility and unstable labour market, motivating independent learning and raising awareness of intercultural aspects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FF64955"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 xml:space="preserve">1 </w:t>
            </w:r>
          </w:p>
        </w:tc>
        <w:tc>
          <w:tcPr>
            <w:tcW w:w="2271" w:type="dxa"/>
          </w:tcPr>
          <w:p w14:paraId="251D0F3B" w14:textId="70D45599"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77777777"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4E67F2" w:rsidRPr="00CD4E6B">
              <w:rPr>
                <w:rFonts w:ascii="Cambria" w:hAnsi="Cambria" w:cs="Calibri"/>
                <w:sz w:val="20"/>
              </w:rPr>
              <w:t>nce 80%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266836D8"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7E736775" w14:textId="0CBED628"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2C54EA31" w14:textId="77777777"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070CC4C7"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F12409A" w14:textId="102A7FD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0FE5C4A3"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95C15C5" w14:textId="4976531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CB5597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042A0165" w14:textId="5B5F3F5F"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5436D3B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558E217C" w14:textId="700F166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566431FF"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shd w:val="clear" w:color="auto" w:fill="D9D9D9"/>
          </w:tcPr>
          <w:p w14:paraId="73FA054B" w14:textId="4E8C4444"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8E6497" w:rsidRDefault="004E67F2" w:rsidP="004E67F2">
            <w:pPr>
              <w:autoSpaceDE w:val="0"/>
              <w:autoSpaceDN w:val="0"/>
              <w:adjustRightInd w:val="0"/>
              <w:rPr>
                <w:rFonts w:ascii="Cambria" w:hAnsi="Cambria" w:cs="Calibri"/>
                <w:sz w:val="20"/>
              </w:rPr>
            </w:pPr>
            <w:r w:rsidRPr="008E6497">
              <w:rPr>
                <w:rFonts w:ascii="Cambria" w:hAnsi="Cambria" w:cs="Calibri"/>
                <w:b/>
                <w:sz w:val="20"/>
              </w:rPr>
              <w:t xml:space="preserve">FACTORS AFFECTING THE GRADE </w:t>
            </w:r>
            <w:r w:rsidRPr="008E6497">
              <w:rPr>
                <w:rFonts w:ascii="Cambria" w:hAnsi="Cambria" w:cs="Calibri"/>
                <w:sz w:val="20"/>
              </w:rPr>
              <w:t>(e.g. term paper, practical work, presentation,  ...)</w:t>
            </w:r>
          </w:p>
        </w:tc>
        <w:tc>
          <w:tcPr>
            <w:tcW w:w="1684" w:type="dxa"/>
            <w:shd w:val="pct15" w:color="auto" w:fill="auto"/>
          </w:tcPr>
          <w:p w14:paraId="0E489008" w14:textId="77777777" w:rsidR="004E67F2" w:rsidRPr="008E6497" w:rsidRDefault="004E67F2" w:rsidP="004E67F2">
            <w:pPr>
              <w:autoSpaceDE w:val="0"/>
              <w:autoSpaceDN w:val="0"/>
              <w:adjustRightInd w:val="0"/>
              <w:rPr>
                <w:rFonts w:ascii="Cambria" w:hAnsi="Cambria" w:cs="Calibri"/>
                <w:b/>
                <w:sz w:val="20"/>
              </w:rPr>
            </w:pPr>
            <w:r w:rsidRPr="008E6497">
              <w:rPr>
                <w:rFonts w:ascii="Cambria" w:hAnsi="Cambria" w:cs="Calibri"/>
                <w:b/>
                <w:sz w:val="20"/>
              </w:rPr>
              <w:t>MAXIMUM NUMBER OF POINTS PER FACTOR</w:t>
            </w:r>
          </w:p>
        </w:tc>
      </w:tr>
      <w:tr w:rsidR="00C17F40" w:rsidRPr="00CD4E6B" w14:paraId="7198D19B" w14:textId="77777777" w:rsidTr="008574FD">
        <w:trPr>
          <w:trHeight w:val="340"/>
          <w:jc w:val="center"/>
        </w:trPr>
        <w:tc>
          <w:tcPr>
            <w:tcW w:w="2568" w:type="dxa"/>
            <w:vMerge/>
            <w:shd w:val="clear" w:color="auto" w:fill="D9D9D9"/>
          </w:tcPr>
          <w:p w14:paraId="37059140" w14:textId="77777777" w:rsidR="00C17F40" w:rsidRPr="00CD4E6B" w:rsidRDefault="00C17F40" w:rsidP="00C17F40">
            <w:pPr>
              <w:autoSpaceDE w:val="0"/>
              <w:autoSpaceDN w:val="0"/>
              <w:adjustRightInd w:val="0"/>
              <w:rPr>
                <w:rFonts w:ascii="Cambria" w:hAnsi="Cambria" w:cs="Calibri"/>
                <w:sz w:val="20"/>
              </w:rPr>
            </w:pPr>
          </w:p>
        </w:tc>
        <w:tc>
          <w:tcPr>
            <w:tcW w:w="2688" w:type="dxa"/>
          </w:tcPr>
          <w:p w14:paraId="6BA21B04" w14:textId="06A41CC1" w:rsidR="00C17F40" w:rsidRPr="00113E14" w:rsidRDefault="00C17F40" w:rsidP="00C17F40">
            <w:pPr>
              <w:autoSpaceDE w:val="0"/>
              <w:autoSpaceDN w:val="0"/>
              <w:adjustRightInd w:val="0"/>
              <w:jc w:val="both"/>
              <w:rPr>
                <w:rFonts w:ascii="Cambria" w:hAnsi="Cambria" w:cs="Calibri"/>
                <w:sz w:val="20"/>
              </w:rPr>
            </w:pPr>
            <w:r w:rsidRPr="00C17F40">
              <w:rPr>
                <w:rFonts w:ascii="Cambria" w:hAnsi="Cambria" w:cs="Calibri"/>
                <w:b/>
                <w:sz w:val="20"/>
              </w:rPr>
              <w:t>I1</w:t>
            </w:r>
            <w:r w:rsidRPr="00C17F40">
              <w:rPr>
                <w:rFonts w:ascii="Cambria" w:hAnsi="Cambria" w:cs="Calibri"/>
                <w:sz w:val="20"/>
              </w:rPr>
              <w:t>:</w:t>
            </w:r>
            <w:r w:rsidR="008061E6">
              <w:rPr>
                <w:rFonts w:ascii="Cambria" w:hAnsi="Cambria" w:cs="Calibri"/>
                <w:sz w:val="20"/>
              </w:rPr>
              <w:t xml:space="preserve"> </w:t>
            </w:r>
            <w:r w:rsidRPr="00C17F40">
              <w:rPr>
                <w:rFonts w:ascii="Cambria" w:hAnsi="Cambria" w:cs="Calibri"/>
                <w:sz w:val="20"/>
              </w:rPr>
              <w:t xml:space="preserve">Analyse written text and/or speech of the related profession  </w:t>
            </w:r>
          </w:p>
        </w:tc>
        <w:tc>
          <w:tcPr>
            <w:tcW w:w="2841" w:type="dxa"/>
            <w:shd w:val="clear" w:color="auto" w:fill="auto"/>
          </w:tcPr>
          <w:p w14:paraId="44F34F54" w14:textId="2B9A94CE" w:rsidR="00C17F40" w:rsidRPr="00CD4E6B" w:rsidRDefault="008061E6" w:rsidP="00C17F40">
            <w:pPr>
              <w:autoSpaceDE w:val="0"/>
              <w:autoSpaceDN w:val="0"/>
              <w:adjustRightInd w:val="0"/>
              <w:rPr>
                <w:rFonts w:ascii="Cambria" w:hAnsi="Cambria" w:cs="Calibri"/>
                <w:sz w:val="20"/>
              </w:rPr>
            </w:pPr>
            <w:r>
              <w:rPr>
                <w:rFonts w:ascii="Cambria" w:hAnsi="Cambria" w:cs="Calibri"/>
                <w:sz w:val="20"/>
              </w:rPr>
              <w:t>Term paper I and I</w:t>
            </w:r>
          </w:p>
        </w:tc>
        <w:tc>
          <w:tcPr>
            <w:tcW w:w="1684" w:type="dxa"/>
            <w:vMerge w:val="restart"/>
            <w:shd w:val="clear" w:color="auto" w:fill="auto"/>
          </w:tcPr>
          <w:p w14:paraId="46D8C4A6" w14:textId="1569786B" w:rsidR="008E6497" w:rsidRPr="00E10391" w:rsidRDefault="008E6497" w:rsidP="008E6497">
            <w:pPr>
              <w:autoSpaceDE w:val="0"/>
              <w:autoSpaceDN w:val="0"/>
              <w:adjustRightInd w:val="0"/>
              <w:rPr>
                <w:rFonts w:ascii="Cambria" w:hAnsi="Cambria" w:cs="Calibri"/>
                <w:sz w:val="20"/>
                <w:lang w:val="hr-HR"/>
              </w:rPr>
            </w:pPr>
            <w:proofErr w:type="spellStart"/>
            <w:r>
              <w:rPr>
                <w:rFonts w:ascii="Cambria" w:hAnsi="Cambria" w:cs="Calibri"/>
                <w:sz w:val="20"/>
                <w:lang w:val="hr-HR"/>
              </w:rPr>
              <w:t>Term</w:t>
            </w:r>
            <w:proofErr w:type="spellEnd"/>
            <w:r>
              <w:rPr>
                <w:rFonts w:ascii="Cambria" w:hAnsi="Cambria" w:cs="Calibri"/>
                <w:sz w:val="20"/>
                <w:lang w:val="hr-HR"/>
              </w:rPr>
              <w:t xml:space="preserve"> </w:t>
            </w:r>
            <w:proofErr w:type="spellStart"/>
            <w:r>
              <w:rPr>
                <w:rFonts w:ascii="Cambria" w:hAnsi="Cambria" w:cs="Calibri"/>
                <w:sz w:val="20"/>
                <w:lang w:val="hr-HR"/>
              </w:rPr>
              <w:t>paper</w:t>
            </w:r>
            <w:proofErr w:type="spellEnd"/>
            <w:r w:rsidRPr="00E10391">
              <w:rPr>
                <w:rFonts w:ascii="Cambria" w:hAnsi="Cambria" w:cs="Calibri"/>
                <w:sz w:val="20"/>
                <w:lang w:val="hr-HR"/>
              </w:rPr>
              <w:t xml:space="preserve"> 1 – 30 </w:t>
            </w:r>
            <w:proofErr w:type="spellStart"/>
            <w:r>
              <w:rPr>
                <w:rFonts w:ascii="Cambria" w:hAnsi="Cambria" w:cs="Calibri"/>
                <w:sz w:val="20"/>
                <w:lang w:val="hr-HR"/>
              </w:rPr>
              <w:t>points</w:t>
            </w:r>
            <w:proofErr w:type="spellEnd"/>
          </w:p>
          <w:p w14:paraId="04FCE395" w14:textId="65E6F801" w:rsidR="008E6497" w:rsidRDefault="008E6497" w:rsidP="008E6497">
            <w:pPr>
              <w:autoSpaceDE w:val="0"/>
              <w:autoSpaceDN w:val="0"/>
              <w:adjustRightInd w:val="0"/>
              <w:rPr>
                <w:rFonts w:ascii="Cambria" w:hAnsi="Cambria" w:cs="Calibri"/>
                <w:sz w:val="20"/>
                <w:lang w:val="hr-HR"/>
              </w:rPr>
            </w:pPr>
            <w:proofErr w:type="spellStart"/>
            <w:r>
              <w:rPr>
                <w:rFonts w:ascii="Cambria" w:hAnsi="Cambria" w:cs="Calibri"/>
                <w:sz w:val="20"/>
                <w:lang w:val="hr-HR"/>
              </w:rPr>
              <w:t>Term</w:t>
            </w:r>
            <w:proofErr w:type="spellEnd"/>
            <w:r>
              <w:rPr>
                <w:rFonts w:ascii="Cambria" w:hAnsi="Cambria" w:cs="Calibri"/>
                <w:sz w:val="20"/>
                <w:lang w:val="hr-HR"/>
              </w:rPr>
              <w:t xml:space="preserve"> </w:t>
            </w:r>
            <w:proofErr w:type="spellStart"/>
            <w:r>
              <w:rPr>
                <w:rFonts w:ascii="Cambria" w:hAnsi="Cambria" w:cs="Calibri"/>
                <w:sz w:val="20"/>
                <w:lang w:val="hr-HR"/>
              </w:rPr>
              <w:t>paper</w:t>
            </w:r>
            <w:proofErr w:type="spellEnd"/>
            <w:r w:rsidRPr="00E10391">
              <w:rPr>
                <w:rFonts w:ascii="Cambria" w:hAnsi="Cambria" w:cs="Calibri"/>
                <w:sz w:val="20"/>
                <w:lang w:val="hr-HR"/>
              </w:rPr>
              <w:t xml:space="preserve"> 2 – 30 </w:t>
            </w:r>
            <w:proofErr w:type="spellStart"/>
            <w:r>
              <w:rPr>
                <w:rFonts w:ascii="Cambria" w:hAnsi="Cambria" w:cs="Calibri"/>
                <w:sz w:val="20"/>
                <w:lang w:val="hr-HR"/>
              </w:rPr>
              <w:t>points</w:t>
            </w:r>
            <w:proofErr w:type="spellEnd"/>
          </w:p>
          <w:p w14:paraId="68C51A86" w14:textId="51BBAF72" w:rsidR="00D11B0D" w:rsidRDefault="00D11B0D" w:rsidP="008E6497">
            <w:pPr>
              <w:autoSpaceDE w:val="0"/>
              <w:autoSpaceDN w:val="0"/>
              <w:adjustRightInd w:val="0"/>
              <w:rPr>
                <w:rFonts w:ascii="Cambria" w:hAnsi="Cambria" w:cs="Calibri"/>
                <w:sz w:val="20"/>
                <w:lang w:val="hr-HR"/>
              </w:rPr>
            </w:pPr>
            <w:proofErr w:type="spellStart"/>
            <w:r>
              <w:rPr>
                <w:rFonts w:ascii="Cambria" w:hAnsi="Cambria" w:cs="Calibri"/>
                <w:sz w:val="20"/>
                <w:lang w:val="hr-HR"/>
              </w:rPr>
              <w:t>Presentation</w:t>
            </w:r>
            <w:proofErr w:type="spellEnd"/>
            <w:r>
              <w:rPr>
                <w:rFonts w:ascii="Cambria" w:hAnsi="Cambria" w:cs="Calibri"/>
                <w:sz w:val="20"/>
                <w:lang w:val="hr-HR"/>
              </w:rPr>
              <w:t xml:space="preserve"> – 10 </w:t>
            </w:r>
            <w:proofErr w:type="spellStart"/>
            <w:r>
              <w:rPr>
                <w:rFonts w:ascii="Cambria" w:hAnsi="Cambria" w:cs="Calibri"/>
                <w:sz w:val="20"/>
                <w:lang w:val="hr-HR"/>
              </w:rPr>
              <w:t>points</w:t>
            </w:r>
            <w:proofErr w:type="spellEnd"/>
          </w:p>
          <w:p w14:paraId="284684CD" w14:textId="76D18E48" w:rsidR="008061E6" w:rsidRPr="00E10391" w:rsidRDefault="008061E6" w:rsidP="008E6497">
            <w:pPr>
              <w:autoSpaceDE w:val="0"/>
              <w:autoSpaceDN w:val="0"/>
              <w:adjustRightInd w:val="0"/>
              <w:rPr>
                <w:rFonts w:ascii="Cambria" w:hAnsi="Cambria" w:cs="Calibri"/>
                <w:sz w:val="20"/>
                <w:lang w:val="hr-HR"/>
              </w:rPr>
            </w:pPr>
            <w:proofErr w:type="spellStart"/>
            <w:r>
              <w:rPr>
                <w:rFonts w:ascii="Cambria" w:hAnsi="Cambria" w:cs="Calibri"/>
                <w:sz w:val="20"/>
                <w:lang w:val="hr-HR"/>
              </w:rPr>
              <w:t>Independent</w:t>
            </w:r>
            <w:proofErr w:type="spellEnd"/>
            <w:r>
              <w:rPr>
                <w:rFonts w:ascii="Cambria" w:hAnsi="Cambria" w:cs="Calibri"/>
                <w:sz w:val="20"/>
                <w:lang w:val="hr-HR"/>
              </w:rPr>
              <w:t xml:space="preserve"> </w:t>
            </w:r>
            <w:proofErr w:type="spellStart"/>
            <w:r>
              <w:rPr>
                <w:rFonts w:ascii="Cambria" w:hAnsi="Cambria" w:cs="Calibri"/>
                <w:sz w:val="20"/>
                <w:lang w:val="hr-HR"/>
              </w:rPr>
              <w:t>work</w:t>
            </w:r>
            <w:proofErr w:type="spellEnd"/>
            <w:r>
              <w:rPr>
                <w:rFonts w:ascii="Cambria" w:hAnsi="Cambria" w:cs="Calibri"/>
                <w:sz w:val="20"/>
                <w:lang w:val="hr-HR"/>
              </w:rPr>
              <w:t xml:space="preserve"> – 5 </w:t>
            </w:r>
            <w:proofErr w:type="spellStart"/>
            <w:r>
              <w:rPr>
                <w:rFonts w:ascii="Cambria" w:hAnsi="Cambria" w:cs="Calibri"/>
                <w:sz w:val="20"/>
                <w:lang w:val="hr-HR"/>
              </w:rPr>
              <w:t>points</w:t>
            </w:r>
            <w:proofErr w:type="spellEnd"/>
          </w:p>
          <w:p w14:paraId="74B38558" w14:textId="5D4A70B8" w:rsidR="008E6497" w:rsidRPr="00E10391" w:rsidRDefault="008E6497" w:rsidP="008E6497">
            <w:pPr>
              <w:autoSpaceDE w:val="0"/>
              <w:autoSpaceDN w:val="0"/>
              <w:adjustRightInd w:val="0"/>
              <w:rPr>
                <w:rFonts w:ascii="Cambria" w:hAnsi="Cambria" w:cs="Calibri"/>
                <w:sz w:val="20"/>
                <w:lang w:val="hr-HR"/>
              </w:rPr>
            </w:pPr>
            <w:proofErr w:type="spellStart"/>
            <w:r>
              <w:rPr>
                <w:rFonts w:ascii="Cambria" w:hAnsi="Cambria" w:cs="Calibri"/>
                <w:sz w:val="20"/>
                <w:lang w:val="hr-HR"/>
              </w:rPr>
              <w:t>Oral</w:t>
            </w:r>
            <w:proofErr w:type="spellEnd"/>
            <w:r>
              <w:rPr>
                <w:rFonts w:ascii="Cambria" w:hAnsi="Cambria" w:cs="Calibri"/>
                <w:sz w:val="20"/>
                <w:lang w:val="hr-HR"/>
              </w:rPr>
              <w:t xml:space="preserve"> </w:t>
            </w:r>
            <w:proofErr w:type="spellStart"/>
            <w:r>
              <w:rPr>
                <w:rFonts w:ascii="Cambria" w:hAnsi="Cambria" w:cs="Calibri"/>
                <w:sz w:val="20"/>
                <w:lang w:val="hr-HR"/>
              </w:rPr>
              <w:t>exam</w:t>
            </w:r>
            <w:proofErr w:type="spellEnd"/>
            <w:r w:rsidR="008061E6">
              <w:rPr>
                <w:rFonts w:ascii="Cambria" w:hAnsi="Cambria" w:cs="Calibri"/>
                <w:sz w:val="20"/>
                <w:lang w:val="hr-HR"/>
              </w:rPr>
              <w:t xml:space="preserve"> – 25</w:t>
            </w:r>
            <w:r w:rsidRPr="00E10391">
              <w:rPr>
                <w:rFonts w:ascii="Cambria" w:hAnsi="Cambria" w:cs="Calibri"/>
                <w:sz w:val="20"/>
                <w:lang w:val="hr-HR"/>
              </w:rPr>
              <w:t xml:space="preserve"> </w:t>
            </w:r>
            <w:proofErr w:type="spellStart"/>
            <w:r>
              <w:rPr>
                <w:rFonts w:ascii="Cambria" w:hAnsi="Cambria" w:cs="Calibri"/>
                <w:sz w:val="20"/>
                <w:lang w:val="hr-HR"/>
              </w:rPr>
              <w:t>points</w:t>
            </w:r>
            <w:proofErr w:type="spellEnd"/>
          </w:p>
          <w:p w14:paraId="4537327D" w14:textId="77777777" w:rsidR="00C17F40" w:rsidRPr="00CD4E6B" w:rsidRDefault="00C17F40" w:rsidP="00C17F40">
            <w:pPr>
              <w:autoSpaceDE w:val="0"/>
              <w:autoSpaceDN w:val="0"/>
              <w:adjustRightInd w:val="0"/>
              <w:rPr>
                <w:rFonts w:ascii="Cambria" w:hAnsi="Cambria" w:cs="Calibri"/>
                <w:sz w:val="20"/>
              </w:rPr>
            </w:pPr>
          </w:p>
        </w:tc>
      </w:tr>
      <w:tr w:rsidR="00C17F40" w:rsidRPr="00CD4E6B" w14:paraId="3EE25B89" w14:textId="77777777" w:rsidTr="008574FD">
        <w:trPr>
          <w:trHeight w:val="340"/>
          <w:jc w:val="center"/>
        </w:trPr>
        <w:tc>
          <w:tcPr>
            <w:tcW w:w="2568" w:type="dxa"/>
            <w:vMerge/>
            <w:shd w:val="clear" w:color="auto" w:fill="D9D9D9"/>
          </w:tcPr>
          <w:p w14:paraId="0EAE0C3E" w14:textId="77777777" w:rsidR="00C17F40" w:rsidRPr="00CD4E6B" w:rsidRDefault="00C17F40" w:rsidP="00C17F40">
            <w:pPr>
              <w:autoSpaceDE w:val="0"/>
              <w:autoSpaceDN w:val="0"/>
              <w:adjustRightInd w:val="0"/>
              <w:rPr>
                <w:rFonts w:ascii="Cambria" w:hAnsi="Cambria" w:cs="Calibri"/>
                <w:sz w:val="20"/>
              </w:rPr>
            </w:pPr>
          </w:p>
        </w:tc>
        <w:tc>
          <w:tcPr>
            <w:tcW w:w="2688" w:type="dxa"/>
          </w:tcPr>
          <w:p w14:paraId="46184D69" w14:textId="2DDDFFBC" w:rsidR="00C17F40" w:rsidRPr="00113E14" w:rsidRDefault="00C17F40" w:rsidP="00C17F40">
            <w:pPr>
              <w:jc w:val="both"/>
              <w:rPr>
                <w:rFonts w:ascii="Cambria" w:hAnsi="Cambria" w:cs="Calibri"/>
                <w:sz w:val="20"/>
              </w:rPr>
            </w:pPr>
            <w:r w:rsidRPr="00C17F40">
              <w:rPr>
                <w:rFonts w:ascii="Cambria" w:hAnsi="Cambria" w:cs="Calibri"/>
                <w:b/>
                <w:sz w:val="20"/>
              </w:rPr>
              <w:t>I2</w:t>
            </w:r>
            <w:r w:rsidRPr="00C17F40">
              <w:rPr>
                <w:rFonts w:ascii="Cambria" w:hAnsi="Cambria" w:cs="Calibri"/>
                <w:sz w:val="20"/>
              </w:rPr>
              <w:t>: Write a clear and detailed text on the subject-matter related to the profession and/or personal interest</w:t>
            </w:r>
          </w:p>
        </w:tc>
        <w:tc>
          <w:tcPr>
            <w:tcW w:w="2841" w:type="dxa"/>
            <w:shd w:val="clear" w:color="auto" w:fill="auto"/>
          </w:tcPr>
          <w:p w14:paraId="23504E4F" w14:textId="77777777" w:rsidR="00C17F40" w:rsidRDefault="008061E6" w:rsidP="00C17F40">
            <w:pPr>
              <w:autoSpaceDE w:val="0"/>
              <w:autoSpaceDN w:val="0"/>
              <w:adjustRightInd w:val="0"/>
              <w:rPr>
                <w:rFonts w:ascii="Cambria" w:hAnsi="Cambria" w:cs="Calibri"/>
                <w:sz w:val="20"/>
              </w:rPr>
            </w:pPr>
            <w:r>
              <w:rPr>
                <w:rFonts w:ascii="Cambria" w:hAnsi="Cambria" w:cs="Calibri"/>
                <w:sz w:val="20"/>
              </w:rPr>
              <w:t>Term paper I and II</w:t>
            </w:r>
            <w:r w:rsidR="00C17F40" w:rsidRPr="00113E14">
              <w:rPr>
                <w:rFonts w:ascii="Cambria" w:hAnsi="Cambria" w:cs="Calibri"/>
                <w:sz w:val="20"/>
              </w:rPr>
              <w:t xml:space="preserve">   </w:t>
            </w:r>
          </w:p>
          <w:p w14:paraId="2D5E9966" w14:textId="5690F69B" w:rsidR="006508B1" w:rsidRPr="00CD4E6B" w:rsidRDefault="006508B1" w:rsidP="00C17F40">
            <w:pPr>
              <w:autoSpaceDE w:val="0"/>
              <w:autoSpaceDN w:val="0"/>
              <w:adjustRightInd w:val="0"/>
              <w:rPr>
                <w:rFonts w:ascii="Cambria" w:hAnsi="Cambria" w:cs="Calibri"/>
                <w:sz w:val="20"/>
              </w:rPr>
            </w:pPr>
            <w:r>
              <w:rPr>
                <w:rFonts w:ascii="Cambria" w:hAnsi="Cambria" w:cs="Calibri"/>
                <w:sz w:val="20"/>
              </w:rPr>
              <w:t>Oral exam</w:t>
            </w:r>
          </w:p>
        </w:tc>
        <w:tc>
          <w:tcPr>
            <w:tcW w:w="1684" w:type="dxa"/>
            <w:vMerge/>
            <w:shd w:val="clear" w:color="auto" w:fill="auto"/>
          </w:tcPr>
          <w:p w14:paraId="212FB93F" w14:textId="77777777" w:rsidR="00C17F40" w:rsidRPr="00CD4E6B" w:rsidRDefault="00C17F40" w:rsidP="00C17F40">
            <w:pPr>
              <w:autoSpaceDE w:val="0"/>
              <w:autoSpaceDN w:val="0"/>
              <w:adjustRightInd w:val="0"/>
              <w:rPr>
                <w:rFonts w:ascii="Cambria" w:hAnsi="Cambria" w:cs="Calibri"/>
                <w:sz w:val="20"/>
              </w:rPr>
            </w:pPr>
          </w:p>
        </w:tc>
      </w:tr>
      <w:tr w:rsidR="00C17F40" w:rsidRPr="00CD4E6B" w14:paraId="5C549063" w14:textId="77777777" w:rsidTr="008574FD">
        <w:trPr>
          <w:trHeight w:val="340"/>
          <w:jc w:val="center"/>
        </w:trPr>
        <w:tc>
          <w:tcPr>
            <w:tcW w:w="2568" w:type="dxa"/>
            <w:vMerge/>
            <w:shd w:val="clear" w:color="auto" w:fill="D9D9D9"/>
          </w:tcPr>
          <w:p w14:paraId="0CDE72B6" w14:textId="77777777" w:rsidR="00C17F40" w:rsidRPr="00CD4E6B" w:rsidRDefault="00C17F40" w:rsidP="00C17F40">
            <w:pPr>
              <w:autoSpaceDE w:val="0"/>
              <w:autoSpaceDN w:val="0"/>
              <w:adjustRightInd w:val="0"/>
              <w:rPr>
                <w:rFonts w:ascii="Cambria" w:hAnsi="Cambria" w:cs="Calibri"/>
                <w:sz w:val="20"/>
              </w:rPr>
            </w:pPr>
          </w:p>
        </w:tc>
        <w:tc>
          <w:tcPr>
            <w:tcW w:w="2688" w:type="dxa"/>
          </w:tcPr>
          <w:p w14:paraId="4CE35EB9" w14:textId="3995CA94" w:rsidR="00C17F40" w:rsidRPr="00113E14" w:rsidRDefault="00C17F40" w:rsidP="00C17F40">
            <w:pPr>
              <w:jc w:val="both"/>
              <w:rPr>
                <w:rFonts w:ascii="Cambria" w:hAnsi="Cambria" w:cs="Calibri"/>
                <w:sz w:val="20"/>
              </w:rPr>
            </w:pPr>
            <w:r w:rsidRPr="00C17F40">
              <w:rPr>
                <w:rFonts w:ascii="Cambria" w:hAnsi="Cambria" w:cs="Calibri"/>
                <w:b/>
                <w:sz w:val="20"/>
              </w:rPr>
              <w:t>I3</w:t>
            </w:r>
            <w:r w:rsidRPr="00C17F40">
              <w:rPr>
                <w:rFonts w:ascii="Cambria" w:hAnsi="Cambria" w:cs="Calibri"/>
                <w:sz w:val="20"/>
              </w:rPr>
              <w:t>: Interpret themes related to the profession as well as personal interest</w:t>
            </w:r>
          </w:p>
        </w:tc>
        <w:tc>
          <w:tcPr>
            <w:tcW w:w="2841" w:type="dxa"/>
            <w:shd w:val="clear" w:color="auto" w:fill="auto"/>
          </w:tcPr>
          <w:p w14:paraId="3E705B24" w14:textId="77777777" w:rsidR="00C17F40" w:rsidRDefault="008061E6" w:rsidP="00C17F40">
            <w:pPr>
              <w:autoSpaceDE w:val="0"/>
              <w:autoSpaceDN w:val="0"/>
              <w:adjustRightInd w:val="0"/>
              <w:rPr>
                <w:rFonts w:ascii="Cambria" w:hAnsi="Cambria" w:cs="Calibri"/>
                <w:sz w:val="20"/>
              </w:rPr>
            </w:pPr>
            <w:r>
              <w:rPr>
                <w:rFonts w:ascii="Cambria" w:hAnsi="Cambria" w:cs="Calibri"/>
                <w:sz w:val="20"/>
              </w:rPr>
              <w:t xml:space="preserve">Term paper I and II </w:t>
            </w:r>
            <w:r w:rsidR="00C17F40" w:rsidRPr="00113E14">
              <w:rPr>
                <w:rFonts w:ascii="Cambria" w:hAnsi="Cambria" w:cs="Calibri"/>
                <w:sz w:val="20"/>
              </w:rPr>
              <w:t xml:space="preserve">     </w:t>
            </w:r>
          </w:p>
          <w:p w14:paraId="02CE0530" w14:textId="77777777" w:rsidR="008061E6" w:rsidRDefault="008061E6" w:rsidP="00C17F40">
            <w:pPr>
              <w:autoSpaceDE w:val="0"/>
              <w:autoSpaceDN w:val="0"/>
              <w:adjustRightInd w:val="0"/>
              <w:rPr>
                <w:rFonts w:ascii="Cambria" w:hAnsi="Cambria" w:cs="Calibri"/>
                <w:sz w:val="20"/>
              </w:rPr>
            </w:pPr>
            <w:r>
              <w:rPr>
                <w:rFonts w:ascii="Cambria" w:hAnsi="Cambria" w:cs="Calibri"/>
                <w:sz w:val="20"/>
              </w:rPr>
              <w:t>Presentation</w:t>
            </w:r>
          </w:p>
          <w:p w14:paraId="49B5B84C" w14:textId="7BB39955" w:rsidR="006508B1" w:rsidRPr="00CD4E6B" w:rsidRDefault="006508B1" w:rsidP="00C17F40">
            <w:pPr>
              <w:autoSpaceDE w:val="0"/>
              <w:autoSpaceDN w:val="0"/>
              <w:adjustRightInd w:val="0"/>
              <w:rPr>
                <w:rFonts w:ascii="Cambria" w:hAnsi="Cambria" w:cs="Calibri"/>
                <w:sz w:val="20"/>
              </w:rPr>
            </w:pPr>
            <w:r>
              <w:rPr>
                <w:rFonts w:ascii="Cambria" w:hAnsi="Cambria" w:cs="Calibri"/>
                <w:sz w:val="20"/>
              </w:rPr>
              <w:t>Oral exam</w:t>
            </w:r>
          </w:p>
        </w:tc>
        <w:tc>
          <w:tcPr>
            <w:tcW w:w="1684" w:type="dxa"/>
            <w:vMerge/>
            <w:shd w:val="clear" w:color="auto" w:fill="auto"/>
          </w:tcPr>
          <w:p w14:paraId="5B6C1453" w14:textId="77777777" w:rsidR="00C17F40" w:rsidRPr="00CD4E6B" w:rsidRDefault="00C17F40" w:rsidP="00C17F40">
            <w:pPr>
              <w:autoSpaceDE w:val="0"/>
              <w:autoSpaceDN w:val="0"/>
              <w:adjustRightInd w:val="0"/>
              <w:rPr>
                <w:rFonts w:ascii="Cambria" w:hAnsi="Cambria" w:cs="Calibri"/>
                <w:sz w:val="20"/>
              </w:rPr>
            </w:pPr>
          </w:p>
        </w:tc>
      </w:tr>
      <w:tr w:rsidR="00C17F40" w:rsidRPr="00CD4E6B" w14:paraId="7D564E28" w14:textId="77777777" w:rsidTr="008574FD">
        <w:trPr>
          <w:trHeight w:val="340"/>
          <w:jc w:val="center"/>
        </w:trPr>
        <w:tc>
          <w:tcPr>
            <w:tcW w:w="2568" w:type="dxa"/>
            <w:vMerge/>
            <w:shd w:val="clear" w:color="auto" w:fill="D9D9D9"/>
          </w:tcPr>
          <w:p w14:paraId="333416CF" w14:textId="77777777" w:rsidR="00C17F40" w:rsidRPr="00CD4E6B" w:rsidRDefault="00C17F40" w:rsidP="00C17F40">
            <w:pPr>
              <w:autoSpaceDE w:val="0"/>
              <w:autoSpaceDN w:val="0"/>
              <w:adjustRightInd w:val="0"/>
              <w:rPr>
                <w:rFonts w:ascii="Cambria" w:hAnsi="Cambria" w:cs="Calibri"/>
                <w:sz w:val="20"/>
              </w:rPr>
            </w:pPr>
          </w:p>
        </w:tc>
        <w:tc>
          <w:tcPr>
            <w:tcW w:w="2688" w:type="dxa"/>
          </w:tcPr>
          <w:p w14:paraId="705BCBCD" w14:textId="671160C9" w:rsidR="00C17F40" w:rsidRPr="00113E14" w:rsidRDefault="00C17F40" w:rsidP="00C17F40">
            <w:pPr>
              <w:jc w:val="both"/>
              <w:rPr>
                <w:rFonts w:ascii="Cambria" w:hAnsi="Cambria" w:cs="Calibri"/>
                <w:sz w:val="20"/>
              </w:rPr>
            </w:pPr>
            <w:r w:rsidRPr="00C17F40">
              <w:rPr>
                <w:rFonts w:ascii="Cambria" w:hAnsi="Cambria" w:cs="Calibri"/>
                <w:b/>
                <w:sz w:val="20"/>
              </w:rPr>
              <w:t>I4:</w:t>
            </w:r>
            <w:r>
              <w:rPr>
                <w:rFonts w:ascii="Cambria" w:hAnsi="Cambria" w:cs="Calibri"/>
                <w:sz w:val="20"/>
              </w:rPr>
              <w:t xml:space="preserve"> </w:t>
            </w:r>
            <w:r w:rsidRPr="00C17F40">
              <w:rPr>
                <w:rFonts w:ascii="Cambria" w:hAnsi="Cambria" w:cs="Calibri"/>
                <w:sz w:val="20"/>
              </w:rPr>
              <w:t xml:space="preserve">Apply certain grammatical structures in English </w:t>
            </w:r>
          </w:p>
        </w:tc>
        <w:tc>
          <w:tcPr>
            <w:tcW w:w="2841" w:type="dxa"/>
            <w:shd w:val="clear" w:color="auto" w:fill="auto"/>
          </w:tcPr>
          <w:p w14:paraId="3F458728" w14:textId="77777777" w:rsidR="008061E6" w:rsidRDefault="008061E6" w:rsidP="00C17F40">
            <w:pPr>
              <w:autoSpaceDE w:val="0"/>
              <w:autoSpaceDN w:val="0"/>
              <w:adjustRightInd w:val="0"/>
              <w:rPr>
                <w:rFonts w:ascii="Cambria" w:hAnsi="Cambria" w:cs="Calibri"/>
                <w:sz w:val="20"/>
              </w:rPr>
            </w:pPr>
            <w:r>
              <w:rPr>
                <w:rFonts w:ascii="Cambria" w:hAnsi="Cambria" w:cs="Calibri"/>
                <w:sz w:val="20"/>
              </w:rPr>
              <w:t xml:space="preserve">Term paper I and II </w:t>
            </w:r>
            <w:r w:rsidR="00C17F40" w:rsidRPr="00113E14">
              <w:rPr>
                <w:rFonts w:ascii="Cambria" w:hAnsi="Cambria" w:cs="Calibri"/>
                <w:sz w:val="20"/>
              </w:rPr>
              <w:t xml:space="preserve">   </w:t>
            </w:r>
          </w:p>
          <w:p w14:paraId="0CA6780E" w14:textId="5307888E" w:rsidR="00C17F40" w:rsidRPr="00CD4E6B" w:rsidRDefault="008061E6" w:rsidP="00C17F40">
            <w:pPr>
              <w:autoSpaceDE w:val="0"/>
              <w:autoSpaceDN w:val="0"/>
              <w:adjustRightInd w:val="0"/>
              <w:rPr>
                <w:rFonts w:ascii="Cambria" w:hAnsi="Cambria" w:cs="Calibri"/>
                <w:sz w:val="20"/>
              </w:rPr>
            </w:pPr>
            <w:r>
              <w:rPr>
                <w:rFonts w:ascii="Cambria" w:hAnsi="Cambria" w:cs="Calibri"/>
                <w:sz w:val="20"/>
              </w:rPr>
              <w:t>Independent work</w:t>
            </w:r>
            <w:r w:rsidR="00C17F40" w:rsidRPr="00113E14">
              <w:rPr>
                <w:rFonts w:ascii="Cambria" w:hAnsi="Cambria" w:cs="Calibri"/>
                <w:sz w:val="20"/>
              </w:rPr>
              <w:t xml:space="preserve">   </w:t>
            </w:r>
          </w:p>
        </w:tc>
        <w:tc>
          <w:tcPr>
            <w:tcW w:w="1684" w:type="dxa"/>
            <w:vMerge/>
            <w:shd w:val="clear" w:color="auto" w:fill="auto"/>
          </w:tcPr>
          <w:p w14:paraId="695858DF" w14:textId="77777777" w:rsidR="00C17F40" w:rsidRPr="00CD4E6B" w:rsidRDefault="00C17F40" w:rsidP="00C17F40">
            <w:pPr>
              <w:autoSpaceDE w:val="0"/>
              <w:autoSpaceDN w:val="0"/>
              <w:adjustRightInd w:val="0"/>
              <w:rPr>
                <w:rFonts w:ascii="Cambria" w:hAnsi="Cambria" w:cs="Calibri"/>
                <w:sz w:val="20"/>
              </w:rPr>
            </w:pPr>
          </w:p>
        </w:tc>
      </w:tr>
      <w:tr w:rsidR="00C17F40" w:rsidRPr="00CD4E6B" w14:paraId="36E77C4F" w14:textId="77777777" w:rsidTr="008574FD">
        <w:trPr>
          <w:trHeight w:val="340"/>
          <w:jc w:val="center"/>
        </w:trPr>
        <w:tc>
          <w:tcPr>
            <w:tcW w:w="2568" w:type="dxa"/>
            <w:vMerge/>
            <w:shd w:val="clear" w:color="auto" w:fill="D9D9D9"/>
          </w:tcPr>
          <w:p w14:paraId="73014AFD" w14:textId="77777777" w:rsidR="00C17F40" w:rsidRPr="00CD4E6B" w:rsidRDefault="00C17F40" w:rsidP="00C17F40">
            <w:pPr>
              <w:autoSpaceDE w:val="0"/>
              <w:autoSpaceDN w:val="0"/>
              <w:adjustRightInd w:val="0"/>
              <w:rPr>
                <w:rFonts w:ascii="Cambria" w:hAnsi="Cambria" w:cs="Calibri"/>
                <w:sz w:val="20"/>
              </w:rPr>
            </w:pPr>
          </w:p>
        </w:tc>
        <w:tc>
          <w:tcPr>
            <w:tcW w:w="2688" w:type="dxa"/>
          </w:tcPr>
          <w:p w14:paraId="13A6D2DC" w14:textId="400459AC" w:rsidR="00C17F40" w:rsidRPr="00113E14" w:rsidRDefault="00C17F40" w:rsidP="008061E6">
            <w:pPr>
              <w:autoSpaceDE w:val="0"/>
              <w:autoSpaceDN w:val="0"/>
              <w:adjustRightInd w:val="0"/>
              <w:jc w:val="both"/>
              <w:rPr>
                <w:rFonts w:ascii="Cambria" w:hAnsi="Cambria" w:cs="Calibri"/>
                <w:sz w:val="20"/>
              </w:rPr>
            </w:pPr>
            <w:r w:rsidRPr="00C17F40">
              <w:rPr>
                <w:rFonts w:ascii="Cambria" w:hAnsi="Cambria" w:cs="Calibri"/>
                <w:b/>
                <w:sz w:val="20"/>
              </w:rPr>
              <w:t>I5</w:t>
            </w:r>
            <w:r w:rsidRPr="00C17F40">
              <w:rPr>
                <w:rFonts w:ascii="Cambria" w:hAnsi="Cambria" w:cs="Calibri"/>
                <w:sz w:val="20"/>
              </w:rPr>
              <w:t xml:space="preserve">: </w:t>
            </w:r>
            <w:r w:rsidR="008061E6" w:rsidRPr="008061E6">
              <w:rPr>
                <w:rFonts w:ascii="Cambria" w:hAnsi="Cambria" w:cs="Calibri"/>
                <w:sz w:val="20"/>
              </w:rPr>
              <w:t xml:space="preserve">Compare language and grammatical structures in </w:t>
            </w:r>
            <w:r w:rsidR="000B49D0" w:rsidRPr="000B49D0">
              <w:rPr>
                <w:rFonts w:ascii="Cambria" w:hAnsi="Cambria" w:cs="Calibri"/>
                <w:sz w:val="20"/>
              </w:rPr>
              <w:lastRenderedPageBreak/>
              <w:t>foreign language and mother tongue</w:t>
            </w:r>
          </w:p>
        </w:tc>
        <w:tc>
          <w:tcPr>
            <w:tcW w:w="2841" w:type="dxa"/>
            <w:shd w:val="clear" w:color="auto" w:fill="auto"/>
          </w:tcPr>
          <w:p w14:paraId="01F3FAA6" w14:textId="27AA4A20" w:rsidR="00C17F40" w:rsidRPr="00CD4E6B" w:rsidRDefault="00C17F40" w:rsidP="00C17F40">
            <w:pPr>
              <w:autoSpaceDE w:val="0"/>
              <w:autoSpaceDN w:val="0"/>
              <w:adjustRightInd w:val="0"/>
              <w:rPr>
                <w:rFonts w:ascii="Cambria" w:hAnsi="Cambria" w:cs="Calibri"/>
                <w:sz w:val="20"/>
              </w:rPr>
            </w:pPr>
            <w:r w:rsidRPr="00113E14">
              <w:rPr>
                <w:rFonts w:ascii="Cambria" w:hAnsi="Cambria" w:cs="Calibri"/>
                <w:sz w:val="20"/>
              </w:rPr>
              <w:lastRenderedPageBreak/>
              <w:t>T</w:t>
            </w:r>
            <w:r w:rsidR="008061E6">
              <w:rPr>
                <w:rFonts w:ascii="Cambria" w:hAnsi="Cambria" w:cs="Calibri"/>
                <w:sz w:val="20"/>
              </w:rPr>
              <w:t xml:space="preserve">erm paper I and II </w:t>
            </w:r>
            <w:r w:rsidRPr="00113E14">
              <w:rPr>
                <w:rFonts w:ascii="Cambria" w:hAnsi="Cambria" w:cs="Calibri"/>
                <w:sz w:val="20"/>
              </w:rPr>
              <w:t xml:space="preserve">     </w:t>
            </w:r>
          </w:p>
        </w:tc>
        <w:tc>
          <w:tcPr>
            <w:tcW w:w="1684" w:type="dxa"/>
            <w:vMerge/>
            <w:shd w:val="clear" w:color="auto" w:fill="auto"/>
          </w:tcPr>
          <w:p w14:paraId="07E352AD" w14:textId="77777777" w:rsidR="00C17F40" w:rsidRPr="00CD4E6B" w:rsidRDefault="00C17F40" w:rsidP="00C17F40">
            <w:pPr>
              <w:autoSpaceDE w:val="0"/>
              <w:autoSpaceDN w:val="0"/>
              <w:adjustRightInd w:val="0"/>
              <w:rPr>
                <w:rFonts w:ascii="Cambria" w:hAnsi="Cambria" w:cs="Calibri"/>
                <w:sz w:val="20"/>
              </w:rPr>
            </w:pPr>
          </w:p>
        </w:tc>
      </w:tr>
      <w:tr w:rsidR="00C17F40" w:rsidRPr="00CD4E6B" w14:paraId="7BC89EAC" w14:textId="77777777" w:rsidTr="008574FD">
        <w:trPr>
          <w:trHeight w:val="340"/>
          <w:jc w:val="center"/>
        </w:trPr>
        <w:tc>
          <w:tcPr>
            <w:tcW w:w="2568" w:type="dxa"/>
            <w:vMerge/>
            <w:shd w:val="clear" w:color="auto" w:fill="D9D9D9"/>
          </w:tcPr>
          <w:p w14:paraId="6998BBC7" w14:textId="77777777" w:rsidR="00C17F40" w:rsidRPr="00CD4E6B" w:rsidRDefault="00C17F40" w:rsidP="00C17F40">
            <w:pPr>
              <w:autoSpaceDE w:val="0"/>
              <w:autoSpaceDN w:val="0"/>
              <w:adjustRightInd w:val="0"/>
              <w:rPr>
                <w:rFonts w:ascii="Cambria" w:hAnsi="Cambria" w:cs="Calibri"/>
                <w:sz w:val="20"/>
              </w:rPr>
            </w:pPr>
          </w:p>
        </w:tc>
        <w:tc>
          <w:tcPr>
            <w:tcW w:w="2688" w:type="dxa"/>
          </w:tcPr>
          <w:p w14:paraId="2368B117" w14:textId="7405130B" w:rsidR="00C17F40" w:rsidRPr="00CD4E6B" w:rsidRDefault="00C17F40" w:rsidP="008061E6">
            <w:pPr>
              <w:autoSpaceDE w:val="0"/>
              <w:autoSpaceDN w:val="0"/>
              <w:adjustRightInd w:val="0"/>
              <w:jc w:val="both"/>
              <w:rPr>
                <w:rFonts w:ascii="Cambria" w:hAnsi="Cambria" w:cs="Calibri"/>
                <w:sz w:val="20"/>
              </w:rPr>
            </w:pPr>
            <w:r w:rsidRPr="00C17F40">
              <w:rPr>
                <w:rFonts w:ascii="Cambria" w:hAnsi="Cambria" w:cs="Calibri"/>
                <w:b/>
                <w:sz w:val="20"/>
              </w:rPr>
              <w:t>I6</w:t>
            </w:r>
            <w:r w:rsidRPr="00C17F40">
              <w:rPr>
                <w:rFonts w:ascii="Cambria" w:hAnsi="Cambria" w:cs="Calibri"/>
                <w:sz w:val="20"/>
              </w:rPr>
              <w:t xml:space="preserve">: </w:t>
            </w:r>
          </w:p>
        </w:tc>
        <w:tc>
          <w:tcPr>
            <w:tcW w:w="2841" w:type="dxa"/>
            <w:shd w:val="clear" w:color="auto" w:fill="auto"/>
          </w:tcPr>
          <w:p w14:paraId="025E7323" w14:textId="3CF33387" w:rsidR="00C17F40" w:rsidRPr="00CD4E6B" w:rsidRDefault="00C17F40" w:rsidP="00C17F40">
            <w:pPr>
              <w:autoSpaceDE w:val="0"/>
              <w:autoSpaceDN w:val="0"/>
              <w:adjustRightInd w:val="0"/>
              <w:rPr>
                <w:rFonts w:ascii="Cambria" w:hAnsi="Cambria" w:cs="Calibri"/>
                <w:sz w:val="20"/>
              </w:rPr>
            </w:pPr>
          </w:p>
        </w:tc>
        <w:tc>
          <w:tcPr>
            <w:tcW w:w="1684" w:type="dxa"/>
            <w:vMerge/>
            <w:shd w:val="clear" w:color="auto" w:fill="auto"/>
          </w:tcPr>
          <w:p w14:paraId="7C73A688" w14:textId="77777777" w:rsidR="00C17F40" w:rsidRPr="00CD4E6B" w:rsidRDefault="00C17F40" w:rsidP="00C17F40">
            <w:pPr>
              <w:autoSpaceDE w:val="0"/>
              <w:autoSpaceDN w:val="0"/>
              <w:adjustRightInd w:val="0"/>
              <w:rPr>
                <w:rFonts w:ascii="Cambria" w:hAnsi="Cambria" w:cs="Calibri"/>
                <w:sz w:val="20"/>
              </w:rPr>
            </w:pPr>
          </w:p>
        </w:tc>
      </w:tr>
      <w:tr w:rsidR="00263649" w:rsidRPr="00CD4E6B" w14:paraId="5B0C9E21" w14:textId="77777777" w:rsidTr="008574FD">
        <w:trPr>
          <w:trHeight w:val="340"/>
          <w:jc w:val="center"/>
        </w:trPr>
        <w:tc>
          <w:tcPr>
            <w:tcW w:w="2568" w:type="dxa"/>
            <w:vMerge/>
            <w:shd w:val="clear" w:color="auto" w:fill="D9D9D9"/>
          </w:tcPr>
          <w:p w14:paraId="5A7C3993"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6AB99770" w14:textId="77777777"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581FE7CE"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2F493117" w14:textId="77777777" w:rsidTr="008574FD">
        <w:trPr>
          <w:trHeight w:val="340"/>
          <w:jc w:val="center"/>
        </w:trPr>
        <w:tc>
          <w:tcPr>
            <w:tcW w:w="2568" w:type="dxa"/>
            <w:vMerge/>
            <w:shd w:val="clear" w:color="auto" w:fill="D9D9D9"/>
          </w:tcPr>
          <w:p w14:paraId="0E1B3F18"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46502CCC" w14:textId="77777777"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252248A2"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390FE957" w14:textId="77777777" w:rsidTr="008574FD">
        <w:trPr>
          <w:trHeight w:val="340"/>
          <w:jc w:val="center"/>
        </w:trPr>
        <w:tc>
          <w:tcPr>
            <w:tcW w:w="2568" w:type="dxa"/>
            <w:vMerge/>
            <w:shd w:val="clear" w:color="auto" w:fill="D9D9D9"/>
          </w:tcPr>
          <w:p w14:paraId="25ED08B6"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1174014A" w14:textId="77777777"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161EDCF9"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459B9980" w14:textId="77777777" w:rsidTr="008574FD">
        <w:trPr>
          <w:trHeight w:val="340"/>
          <w:jc w:val="center"/>
        </w:trPr>
        <w:tc>
          <w:tcPr>
            <w:tcW w:w="2568" w:type="dxa"/>
            <w:vMerge/>
            <w:shd w:val="clear" w:color="auto" w:fill="D9D9D9"/>
          </w:tcPr>
          <w:p w14:paraId="327780E1"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2D97FC26" w14:textId="77777777"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35F65159" w14:textId="77777777" w:rsidR="00263649" w:rsidRPr="00CD4E6B" w:rsidRDefault="00263649" w:rsidP="00263649">
            <w:pPr>
              <w:autoSpaceDE w:val="0"/>
              <w:autoSpaceDN w:val="0"/>
              <w:adjustRightInd w:val="0"/>
              <w:rPr>
                <w:rFonts w:ascii="Cambria" w:hAnsi="Cambria" w:cs="Calibri"/>
                <w:sz w:val="20"/>
              </w:rPr>
            </w:pPr>
          </w:p>
        </w:tc>
      </w:tr>
      <w:tr w:rsidR="004E67F2" w:rsidRPr="00CD4E6B" w14:paraId="109C59FA" w14:textId="77777777" w:rsidTr="008574FD">
        <w:trPr>
          <w:trHeight w:val="851"/>
          <w:jc w:val="center"/>
        </w:trPr>
        <w:tc>
          <w:tcPr>
            <w:tcW w:w="2568" w:type="dxa"/>
            <w:shd w:val="clear" w:color="auto" w:fill="D9D9D9"/>
          </w:tcPr>
          <w:p w14:paraId="7D5C98FD"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4E67F2" w:rsidRPr="00CD4E6B" w:rsidRDefault="004E67F2" w:rsidP="004E67F2">
            <w:r w:rsidRPr="00CD4E6B">
              <w:rPr>
                <w:rFonts w:ascii="Cambria" w:hAnsi="Cambria" w:cs="Calibri"/>
                <w:b/>
                <w:sz w:val="20"/>
              </w:rPr>
              <w:t>or  alternative formation of the grade: I</w:t>
            </w:r>
            <w:r w:rsidR="00CD4E6B" w:rsidRPr="00CD4E6B">
              <w:rPr>
                <w:rFonts w:ascii="Cambria" w:hAnsi="Cambria" w:cs="Calibri"/>
                <w:b/>
                <w:sz w:val="20"/>
              </w:rPr>
              <w:t xml:space="preserve"> </w:t>
            </w:r>
            <w:r w:rsidRPr="00CD4E6B">
              <w:rPr>
                <w:rFonts w:ascii="Cambria" w:hAnsi="Cambria" w:cs="Calibri"/>
                <w:b/>
                <w:sz w:val="20"/>
              </w:rPr>
              <w:t>1 – I 10</w:t>
            </w:r>
          </w:p>
          <w:p w14:paraId="75EE0C35" w14:textId="77777777" w:rsidR="00113E14" w:rsidRPr="00113E14" w:rsidRDefault="00113E14" w:rsidP="00113E14">
            <w:pPr>
              <w:rPr>
                <w:rFonts w:ascii="Times New Roman" w:hAnsi="Times New Roman"/>
                <w:sz w:val="20"/>
              </w:rPr>
            </w:pPr>
            <w:r w:rsidRPr="00113E14">
              <w:rPr>
                <w:rFonts w:ascii="Times New Roman" w:hAnsi="Times New Roman"/>
                <w:sz w:val="20"/>
              </w:rPr>
              <w:t>or  alternative formation of the grade: I1 - I6</w:t>
            </w:r>
          </w:p>
          <w:p w14:paraId="48574F54" w14:textId="52539C09" w:rsidR="00113E14" w:rsidRPr="00A7307E" w:rsidRDefault="008061E6" w:rsidP="00113E14">
            <w:pPr>
              <w:rPr>
                <w:rFonts w:ascii="Times New Roman" w:hAnsi="Times New Roman"/>
                <w:sz w:val="20"/>
              </w:rPr>
            </w:pPr>
            <w:r>
              <w:rPr>
                <w:rFonts w:ascii="Times New Roman" w:hAnsi="Times New Roman"/>
                <w:sz w:val="20"/>
              </w:rPr>
              <w:t>Written exam 6</w:t>
            </w:r>
            <w:r w:rsidR="00113E14" w:rsidRPr="00A7307E">
              <w:rPr>
                <w:rFonts w:ascii="Times New Roman" w:hAnsi="Times New Roman"/>
                <w:sz w:val="20"/>
              </w:rPr>
              <w:t>0 points</w:t>
            </w:r>
          </w:p>
          <w:p w14:paraId="588B2FF1" w14:textId="016A87A0" w:rsidR="00113E14" w:rsidRPr="00A7307E" w:rsidRDefault="008061E6" w:rsidP="00113E14">
            <w:pPr>
              <w:rPr>
                <w:rFonts w:ascii="Times New Roman" w:hAnsi="Times New Roman"/>
                <w:sz w:val="20"/>
              </w:rPr>
            </w:pPr>
            <w:r>
              <w:rPr>
                <w:rFonts w:ascii="Times New Roman" w:hAnsi="Times New Roman"/>
                <w:sz w:val="20"/>
              </w:rPr>
              <w:t>Oral exam       25</w:t>
            </w:r>
            <w:r w:rsidR="00113E14" w:rsidRPr="00A7307E">
              <w:rPr>
                <w:rFonts w:ascii="Times New Roman" w:hAnsi="Times New Roman"/>
                <w:sz w:val="20"/>
              </w:rPr>
              <w:t xml:space="preserve"> points</w:t>
            </w:r>
            <w:r w:rsidR="00113E14" w:rsidRPr="00A7307E">
              <w:rPr>
                <w:rFonts w:ascii="Times New Roman" w:hAnsi="Times New Roman"/>
                <w:sz w:val="20"/>
              </w:rPr>
              <w:tab/>
            </w:r>
          </w:p>
          <w:p w14:paraId="267D4776" w14:textId="77777777" w:rsidR="004E67F2" w:rsidRDefault="00D11B0D" w:rsidP="00113E14">
            <w:pPr>
              <w:rPr>
                <w:rFonts w:ascii="Times New Roman" w:hAnsi="Times New Roman"/>
                <w:sz w:val="20"/>
              </w:rPr>
            </w:pPr>
            <w:r>
              <w:rPr>
                <w:rFonts w:ascii="Times New Roman" w:hAnsi="Times New Roman"/>
                <w:sz w:val="20"/>
              </w:rPr>
              <w:t>Presentation</w:t>
            </w:r>
            <w:r w:rsidR="00113E14" w:rsidRPr="00A7307E">
              <w:rPr>
                <w:rFonts w:ascii="Times New Roman" w:hAnsi="Times New Roman"/>
                <w:sz w:val="20"/>
              </w:rPr>
              <w:t xml:space="preserve">    10 points</w:t>
            </w:r>
          </w:p>
          <w:p w14:paraId="27531A8A" w14:textId="3DEF26D3" w:rsidR="008061E6" w:rsidRPr="00CD4E6B" w:rsidRDefault="008061E6" w:rsidP="00113E14">
            <w:pPr>
              <w:rPr>
                <w:rFonts w:ascii="Times New Roman" w:hAnsi="Times New Roman"/>
                <w:sz w:val="20"/>
              </w:rPr>
            </w:pPr>
            <w:r>
              <w:rPr>
                <w:rFonts w:ascii="Times New Roman" w:hAnsi="Times New Roman"/>
                <w:sz w:val="20"/>
              </w:rPr>
              <w:t>Independent work  5 points</w:t>
            </w:r>
          </w:p>
        </w:tc>
        <w:tc>
          <w:tcPr>
            <w:tcW w:w="1684" w:type="dxa"/>
          </w:tcPr>
          <w:p w14:paraId="3A2DF853" w14:textId="77777777" w:rsidR="004E67F2" w:rsidRPr="00CD4E6B" w:rsidRDefault="004E67F2"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263649" w:rsidRPr="00CD4E6B" w14:paraId="213E0FDE" w14:textId="77777777" w:rsidTr="008574FD">
        <w:trPr>
          <w:trHeight w:val="320"/>
          <w:jc w:val="center"/>
        </w:trPr>
        <w:tc>
          <w:tcPr>
            <w:tcW w:w="2568" w:type="dxa"/>
            <w:shd w:val="clear" w:color="auto" w:fill="D9D9D9"/>
          </w:tcPr>
          <w:p w14:paraId="59348CC8" w14:textId="77777777" w:rsidR="00263649" w:rsidRPr="00CD4E6B" w:rsidRDefault="004E67F2"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E49B5B9" w:rsidR="00263649" w:rsidRPr="00CD4E6B" w:rsidRDefault="00113E14" w:rsidP="006508B1">
            <w:pPr>
              <w:autoSpaceDE w:val="0"/>
              <w:autoSpaceDN w:val="0"/>
              <w:adjustRightInd w:val="0"/>
              <w:jc w:val="both"/>
              <w:rPr>
                <w:rFonts w:ascii="Cambria" w:hAnsi="Cambria" w:cs="Calibri"/>
                <w:sz w:val="20"/>
              </w:rPr>
            </w:pPr>
            <w:r w:rsidRPr="00113E14">
              <w:rPr>
                <w:rFonts w:ascii="Cambria" w:hAnsi="Cambria" w:cs="Calibri"/>
                <w:sz w:val="20"/>
              </w:rPr>
              <w:t>Being able to use the English language to communicate in a personal and professional environment; knowledge of specific terminology and its use in written and spoken language. Independent application of the source of knowledge for the purpose of further education and meeting one's personal and professional needs; independent use of professional literature in a foreign language and application of the acquired know-how in unfamiliar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BE7F995"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Lecture a</w:t>
            </w:r>
            <w:r w:rsidRPr="00113E14">
              <w:rPr>
                <w:rFonts w:ascii="Cambria" w:hAnsi="Cambria" w:cs="Calibri"/>
                <w:sz w:val="20"/>
              </w:rPr>
              <w:t>ttendance 80%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1EB6A352" w:rsidR="00BF1252" w:rsidRPr="00CD4E6B" w:rsidRDefault="00113E14" w:rsidP="00BF1252">
            <w:pPr>
              <w:autoSpaceDE w:val="0"/>
              <w:autoSpaceDN w:val="0"/>
              <w:adjustRightInd w:val="0"/>
              <w:jc w:val="both"/>
              <w:rPr>
                <w:rFonts w:ascii="Cambria" w:hAnsi="Cambria" w:cs="Calibri"/>
                <w:sz w:val="20"/>
              </w:rPr>
            </w:pPr>
            <w:r w:rsidRPr="00113E14">
              <w:rPr>
                <w:rFonts w:ascii="Cambria" w:hAnsi="Cambria" w:cs="Calibri"/>
                <w:sz w:val="20"/>
              </w:rPr>
              <w:t>Lecture attendance 80%</w:t>
            </w:r>
            <w:r w:rsidR="00C17F40">
              <w:rPr>
                <w:rFonts w:ascii="Cambria" w:hAnsi="Cambria" w:cs="Calibri"/>
                <w:sz w:val="20"/>
              </w:rPr>
              <w:t xml:space="preserve"> and a passing grade in English language I</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C1846E8" w14:textId="30B92597" w:rsidR="00BF1252" w:rsidRPr="006508B1" w:rsidRDefault="00BF1252" w:rsidP="006508B1">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bookmarkStart w:id="0" w:name="_GoBack"/>
            <w:bookmarkEnd w:id="0"/>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8E6497" w:rsidRPr="008E6497" w14:paraId="0C601381" w14:textId="77777777" w:rsidTr="006359DA">
        <w:trPr>
          <w:cantSplit/>
          <w:trHeight w:val="155"/>
        </w:trPr>
        <w:tc>
          <w:tcPr>
            <w:tcW w:w="1506" w:type="dxa"/>
            <w:shd w:val="clear" w:color="auto" w:fill="F3F3F3"/>
          </w:tcPr>
          <w:p w14:paraId="57E80DBB" w14:textId="77777777" w:rsidR="00BF1252" w:rsidRPr="008E6497" w:rsidRDefault="00BF1252" w:rsidP="00BF1252">
            <w:pPr>
              <w:rPr>
                <w:rFonts w:ascii="Cambria" w:hAnsi="Cambria"/>
                <w:b/>
                <w:sz w:val="20"/>
                <w:lang w:eastAsia="hr-HR"/>
              </w:rPr>
            </w:pPr>
            <w:r w:rsidRPr="008E6497">
              <w:rPr>
                <w:rFonts w:ascii="Cambria" w:hAnsi="Cambria"/>
                <w:b/>
                <w:sz w:val="20"/>
                <w:lang w:eastAsia="hr-HR"/>
              </w:rPr>
              <w:t>Attendance (active participation)</w:t>
            </w:r>
          </w:p>
        </w:tc>
        <w:tc>
          <w:tcPr>
            <w:tcW w:w="1418" w:type="dxa"/>
            <w:shd w:val="clear" w:color="auto" w:fill="F3F3F3"/>
          </w:tcPr>
          <w:p w14:paraId="7C63A0C9" w14:textId="2DAD6CD3" w:rsidR="00BF1252" w:rsidRPr="008E6497" w:rsidRDefault="006359DA" w:rsidP="00BF1252">
            <w:pPr>
              <w:rPr>
                <w:rFonts w:ascii="Cambria" w:hAnsi="Cambria"/>
                <w:b/>
                <w:sz w:val="20"/>
                <w:highlight w:val="yellow"/>
                <w:lang w:eastAsia="hr-HR"/>
              </w:rPr>
            </w:pPr>
            <w:r w:rsidRPr="008E6497">
              <w:rPr>
                <w:rFonts w:ascii="Cambria" w:hAnsi="Cambria"/>
                <w:b/>
                <w:sz w:val="20"/>
                <w:lang w:eastAsia="hr-HR"/>
              </w:rPr>
              <w:t>Term paper</w:t>
            </w:r>
          </w:p>
        </w:tc>
        <w:tc>
          <w:tcPr>
            <w:tcW w:w="1418" w:type="dxa"/>
            <w:shd w:val="clear" w:color="auto" w:fill="F3F3F3"/>
          </w:tcPr>
          <w:p w14:paraId="151C47C4" w14:textId="12D1865A" w:rsidR="00BF1252" w:rsidRPr="008E6497" w:rsidRDefault="006359DA" w:rsidP="00BF1252">
            <w:pPr>
              <w:rPr>
                <w:rFonts w:ascii="Cambria" w:hAnsi="Cambria"/>
                <w:b/>
                <w:sz w:val="20"/>
                <w:highlight w:val="yellow"/>
                <w:lang w:eastAsia="hr-HR"/>
              </w:rPr>
            </w:pPr>
            <w:r w:rsidRPr="008E6497">
              <w:rPr>
                <w:rFonts w:ascii="Cambria" w:hAnsi="Cambria"/>
                <w:b/>
                <w:sz w:val="20"/>
                <w:lang w:eastAsia="hr-HR"/>
              </w:rPr>
              <w:t>Composition</w:t>
            </w:r>
          </w:p>
        </w:tc>
        <w:tc>
          <w:tcPr>
            <w:tcW w:w="1418" w:type="dxa"/>
            <w:shd w:val="clear" w:color="auto" w:fill="F3F3F3"/>
          </w:tcPr>
          <w:p w14:paraId="78F9F0B5" w14:textId="0E8A79CA" w:rsidR="00BF1252" w:rsidRPr="008E6497" w:rsidRDefault="006359DA" w:rsidP="00BF1252">
            <w:pPr>
              <w:rPr>
                <w:rFonts w:ascii="Cambria" w:hAnsi="Cambria"/>
                <w:b/>
                <w:sz w:val="20"/>
                <w:highlight w:val="yellow"/>
                <w:lang w:eastAsia="hr-HR"/>
              </w:rPr>
            </w:pPr>
            <w:r w:rsidRPr="008E6497">
              <w:rPr>
                <w:rFonts w:ascii="Cambria" w:hAnsi="Cambria"/>
                <w:b/>
                <w:sz w:val="20"/>
                <w:lang w:eastAsia="hr-HR"/>
              </w:rPr>
              <w:t>Presentation</w:t>
            </w:r>
          </w:p>
        </w:tc>
        <w:tc>
          <w:tcPr>
            <w:tcW w:w="1890" w:type="dxa"/>
            <w:shd w:val="clear" w:color="auto" w:fill="F3F3F3"/>
          </w:tcPr>
          <w:p w14:paraId="27944D09" w14:textId="205EC02B" w:rsidR="00BF1252" w:rsidRPr="008E6497" w:rsidRDefault="006359DA" w:rsidP="00BF1252">
            <w:pPr>
              <w:rPr>
                <w:rFonts w:ascii="Cambria" w:hAnsi="Cambria"/>
                <w:b/>
                <w:sz w:val="20"/>
                <w:highlight w:val="yellow"/>
                <w:lang w:eastAsia="hr-HR"/>
              </w:rPr>
            </w:pPr>
            <w:r w:rsidRPr="008E6497">
              <w:rPr>
                <w:rFonts w:ascii="Cambria" w:hAnsi="Cambria"/>
                <w:b/>
                <w:sz w:val="20"/>
                <w:lang w:eastAsia="hr-HR"/>
              </w:rPr>
              <w:t>Continuous assessment and evaluation</w:t>
            </w:r>
          </w:p>
        </w:tc>
        <w:tc>
          <w:tcPr>
            <w:tcW w:w="2126" w:type="dxa"/>
            <w:shd w:val="clear" w:color="auto" w:fill="F3F3F3"/>
          </w:tcPr>
          <w:p w14:paraId="7F5C20B7" w14:textId="25FC2688" w:rsidR="00BF1252" w:rsidRPr="008E6497" w:rsidRDefault="006359DA" w:rsidP="00BF1252">
            <w:pPr>
              <w:rPr>
                <w:rFonts w:ascii="Cambria" w:hAnsi="Cambria"/>
                <w:b/>
                <w:sz w:val="20"/>
                <w:highlight w:val="yellow"/>
                <w:lang w:eastAsia="hr-HR"/>
              </w:rPr>
            </w:pPr>
            <w:r w:rsidRPr="008E6497">
              <w:rPr>
                <w:rFonts w:ascii="Cambria" w:hAnsi="Cambria"/>
                <w:b/>
                <w:sz w:val="20"/>
                <w:lang w:eastAsia="hr-HR"/>
              </w:rPr>
              <w:t>Practical work</w:t>
            </w:r>
          </w:p>
        </w:tc>
      </w:tr>
      <w:tr w:rsidR="008E6497" w:rsidRPr="008061E6" w14:paraId="04F73114" w14:textId="77777777" w:rsidTr="006359DA">
        <w:trPr>
          <w:cantSplit/>
          <w:trHeight w:val="284"/>
        </w:trPr>
        <w:tc>
          <w:tcPr>
            <w:tcW w:w="1506" w:type="dxa"/>
            <w:shd w:val="clear" w:color="auto" w:fill="auto"/>
          </w:tcPr>
          <w:p w14:paraId="5CD8FBA0" w14:textId="6700C19D" w:rsidR="00895FEB" w:rsidRPr="008061E6" w:rsidRDefault="008E6497" w:rsidP="006D5959">
            <w:pPr>
              <w:rPr>
                <w:rFonts w:ascii="Cambria" w:hAnsi="Cambria"/>
                <w:sz w:val="20"/>
                <w:lang w:eastAsia="hr-HR"/>
              </w:rPr>
            </w:pPr>
            <w:r w:rsidRPr="008061E6">
              <w:rPr>
                <w:rFonts w:ascii="Cambria" w:hAnsi="Cambria"/>
                <w:sz w:val="20"/>
                <w:lang w:eastAsia="hr-HR"/>
              </w:rPr>
              <w:t>0.25</w:t>
            </w:r>
          </w:p>
        </w:tc>
        <w:tc>
          <w:tcPr>
            <w:tcW w:w="1418" w:type="dxa"/>
            <w:shd w:val="clear" w:color="auto" w:fill="auto"/>
          </w:tcPr>
          <w:p w14:paraId="0B3A1912" w14:textId="77777777" w:rsidR="00895FEB" w:rsidRPr="008061E6" w:rsidRDefault="00895FEB" w:rsidP="006D5959">
            <w:pPr>
              <w:spacing w:before="40"/>
              <w:jc w:val="both"/>
              <w:rPr>
                <w:rFonts w:ascii="Cambria" w:hAnsi="Cambria"/>
                <w:sz w:val="20"/>
                <w:lang w:eastAsia="hr-HR"/>
              </w:rPr>
            </w:pPr>
          </w:p>
        </w:tc>
        <w:tc>
          <w:tcPr>
            <w:tcW w:w="1418" w:type="dxa"/>
            <w:shd w:val="clear" w:color="auto" w:fill="auto"/>
          </w:tcPr>
          <w:p w14:paraId="4EE08940" w14:textId="77777777" w:rsidR="00895FEB" w:rsidRPr="008061E6" w:rsidRDefault="00895FEB" w:rsidP="006D5959">
            <w:pPr>
              <w:spacing w:before="40"/>
              <w:jc w:val="both"/>
              <w:rPr>
                <w:rFonts w:ascii="Cambria" w:hAnsi="Cambria"/>
                <w:sz w:val="20"/>
                <w:lang w:eastAsia="hr-HR"/>
              </w:rPr>
            </w:pPr>
          </w:p>
        </w:tc>
        <w:tc>
          <w:tcPr>
            <w:tcW w:w="1418" w:type="dxa"/>
            <w:shd w:val="clear" w:color="auto" w:fill="auto"/>
          </w:tcPr>
          <w:p w14:paraId="16FE418E" w14:textId="62272D3F" w:rsidR="00895FEB" w:rsidRPr="008061E6" w:rsidRDefault="008061E6" w:rsidP="006D5959">
            <w:pPr>
              <w:spacing w:before="40"/>
              <w:jc w:val="both"/>
              <w:rPr>
                <w:rFonts w:ascii="Cambria" w:hAnsi="Cambria"/>
                <w:sz w:val="20"/>
                <w:lang w:eastAsia="hr-HR"/>
              </w:rPr>
            </w:pPr>
            <w:r>
              <w:rPr>
                <w:rFonts w:ascii="Cambria" w:hAnsi="Cambria"/>
                <w:sz w:val="20"/>
                <w:lang w:eastAsia="hr-HR"/>
              </w:rPr>
              <w:t>0.</w:t>
            </w:r>
            <w:r w:rsidR="008E6497" w:rsidRPr="008061E6">
              <w:rPr>
                <w:rFonts w:ascii="Cambria" w:hAnsi="Cambria"/>
                <w:sz w:val="20"/>
                <w:lang w:eastAsia="hr-HR"/>
              </w:rPr>
              <w:t>5</w:t>
            </w:r>
          </w:p>
        </w:tc>
        <w:tc>
          <w:tcPr>
            <w:tcW w:w="1890" w:type="dxa"/>
            <w:shd w:val="clear" w:color="auto" w:fill="auto"/>
          </w:tcPr>
          <w:p w14:paraId="3325AE3E" w14:textId="77777777" w:rsidR="00895FEB" w:rsidRPr="008061E6" w:rsidRDefault="00895FEB" w:rsidP="006D5959">
            <w:pPr>
              <w:spacing w:before="40"/>
              <w:rPr>
                <w:rFonts w:ascii="Cambria" w:hAnsi="Cambria"/>
                <w:sz w:val="18"/>
                <w:szCs w:val="18"/>
                <w:lang w:eastAsia="hr-HR"/>
              </w:rPr>
            </w:pPr>
          </w:p>
        </w:tc>
        <w:tc>
          <w:tcPr>
            <w:tcW w:w="2126" w:type="dxa"/>
            <w:shd w:val="clear" w:color="auto" w:fill="auto"/>
          </w:tcPr>
          <w:p w14:paraId="479A4934" w14:textId="77777777" w:rsidR="00895FEB" w:rsidRPr="008061E6" w:rsidRDefault="00895FEB" w:rsidP="006D5959">
            <w:pPr>
              <w:spacing w:before="40"/>
              <w:rPr>
                <w:rFonts w:ascii="Cambria" w:hAnsi="Cambria"/>
                <w:sz w:val="20"/>
                <w:lang w:eastAsia="hr-HR"/>
              </w:rPr>
            </w:pPr>
          </w:p>
        </w:tc>
      </w:tr>
      <w:tr w:rsidR="008E6497" w:rsidRPr="008E6497" w14:paraId="49F97A84" w14:textId="77777777" w:rsidTr="006359DA">
        <w:trPr>
          <w:cantSplit/>
          <w:trHeight w:hRule="exact" w:val="797"/>
        </w:trPr>
        <w:tc>
          <w:tcPr>
            <w:tcW w:w="1506" w:type="dxa"/>
            <w:shd w:val="clear" w:color="auto" w:fill="F3F3F3"/>
          </w:tcPr>
          <w:p w14:paraId="1A226FEF" w14:textId="77777777" w:rsidR="00BF1252" w:rsidRPr="008E6497" w:rsidRDefault="00BF1252" w:rsidP="00BF1252">
            <w:pPr>
              <w:spacing w:before="40"/>
              <w:rPr>
                <w:rFonts w:ascii="Cambria" w:hAnsi="Cambria"/>
                <w:b/>
                <w:sz w:val="20"/>
                <w:lang w:eastAsia="hr-HR"/>
              </w:rPr>
            </w:pPr>
            <w:r w:rsidRPr="008E6497">
              <w:rPr>
                <w:rFonts w:ascii="Cambria" w:hAnsi="Cambria"/>
                <w:b/>
                <w:sz w:val="20"/>
                <w:lang w:eastAsia="hr-HR"/>
              </w:rPr>
              <w:t>Independent work</w:t>
            </w:r>
          </w:p>
        </w:tc>
        <w:tc>
          <w:tcPr>
            <w:tcW w:w="1418" w:type="dxa"/>
            <w:shd w:val="clear" w:color="auto" w:fill="F3F3F3"/>
          </w:tcPr>
          <w:p w14:paraId="362CE8FC" w14:textId="77777777" w:rsidR="00BF1252" w:rsidRPr="008E6497" w:rsidRDefault="00BF1252" w:rsidP="00BF1252">
            <w:pPr>
              <w:spacing w:before="40"/>
              <w:rPr>
                <w:rFonts w:ascii="Cambria" w:hAnsi="Cambria"/>
                <w:b/>
                <w:sz w:val="20"/>
                <w:lang w:eastAsia="hr-HR"/>
              </w:rPr>
            </w:pPr>
            <w:r w:rsidRPr="008E6497">
              <w:rPr>
                <w:rFonts w:ascii="Cambria" w:hAnsi="Cambria"/>
                <w:b/>
                <w:sz w:val="20"/>
                <w:lang w:eastAsia="hr-HR"/>
              </w:rPr>
              <w:t>Project</w:t>
            </w:r>
          </w:p>
        </w:tc>
        <w:tc>
          <w:tcPr>
            <w:tcW w:w="1418" w:type="dxa"/>
            <w:shd w:val="clear" w:color="auto" w:fill="F3F3F3"/>
          </w:tcPr>
          <w:p w14:paraId="73F2D81F" w14:textId="77777777" w:rsidR="00BF1252" w:rsidRPr="008E6497" w:rsidRDefault="00BF1252" w:rsidP="00BF1252">
            <w:pPr>
              <w:spacing w:before="40"/>
              <w:rPr>
                <w:rFonts w:ascii="Cambria" w:hAnsi="Cambria"/>
                <w:b/>
                <w:sz w:val="20"/>
                <w:lang w:eastAsia="hr-HR"/>
              </w:rPr>
            </w:pPr>
            <w:r w:rsidRPr="008E6497">
              <w:rPr>
                <w:rFonts w:ascii="Cambria" w:hAnsi="Cambria"/>
                <w:b/>
                <w:sz w:val="20"/>
                <w:lang w:eastAsia="hr-HR"/>
              </w:rPr>
              <w:t xml:space="preserve">Written exam </w:t>
            </w:r>
          </w:p>
        </w:tc>
        <w:tc>
          <w:tcPr>
            <w:tcW w:w="1418" w:type="dxa"/>
            <w:shd w:val="clear" w:color="auto" w:fill="F3F3F3"/>
          </w:tcPr>
          <w:p w14:paraId="465A0F87" w14:textId="77777777" w:rsidR="00BF1252" w:rsidRPr="008E6497" w:rsidRDefault="00BF1252" w:rsidP="00BF1252">
            <w:pPr>
              <w:spacing w:before="40"/>
              <w:rPr>
                <w:rFonts w:ascii="Cambria" w:hAnsi="Cambria"/>
                <w:b/>
                <w:sz w:val="20"/>
                <w:lang w:eastAsia="hr-HR"/>
              </w:rPr>
            </w:pPr>
            <w:r w:rsidRPr="008E6497">
              <w:rPr>
                <w:rFonts w:ascii="Cambria" w:hAnsi="Cambria"/>
                <w:b/>
                <w:sz w:val="20"/>
                <w:lang w:eastAsia="hr-HR"/>
              </w:rPr>
              <w:t>Oral exam</w:t>
            </w:r>
          </w:p>
        </w:tc>
        <w:tc>
          <w:tcPr>
            <w:tcW w:w="4016" w:type="dxa"/>
            <w:gridSpan w:val="2"/>
            <w:shd w:val="clear" w:color="auto" w:fill="F3F3F3"/>
          </w:tcPr>
          <w:p w14:paraId="08128809" w14:textId="77777777" w:rsidR="00BF1252" w:rsidRPr="008E6497" w:rsidRDefault="00BF1252" w:rsidP="00BF1252">
            <w:pPr>
              <w:spacing w:before="40"/>
              <w:rPr>
                <w:rFonts w:ascii="Cambria" w:hAnsi="Cambria"/>
                <w:b/>
                <w:sz w:val="20"/>
                <w:lang w:eastAsia="hr-HR"/>
              </w:rPr>
            </w:pPr>
            <w:r w:rsidRPr="008E6497">
              <w:rPr>
                <w:rFonts w:ascii="Cambria" w:hAnsi="Cambria"/>
                <w:b/>
                <w:sz w:val="20"/>
                <w:lang w:eastAsia="hr-HR"/>
              </w:rPr>
              <w:t>Other</w:t>
            </w:r>
          </w:p>
        </w:tc>
      </w:tr>
      <w:tr w:rsidR="00895FEB" w:rsidRPr="008061E6" w14:paraId="32F4673A" w14:textId="77777777" w:rsidTr="006359DA">
        <w:trPr>
          <w:cantSplit/>
          <w:trHeight w:val="284"/>
        </w:trPr>
        <w:tc>
          <w:tcPr>
            <w:tcW w:w="1506" w:type="dxa"/>
            <w:shd w:val="clear" w:color="auto" w:fill="auto"/>
          </w:tcPr>
          <w:p w14:paraId="02DDEB1B" w14:textId="63246784" w:rsidR="00895FEB" w:rsidRPr="008061E6" w:rsidRDefault="008061E6" w:rsidP="006D5959">
            <w:pPr>
              <w:spacing w:before="40"/>
              <w:rPr>
                <w:rFonts w:ascii="Cambria" w:hAnsi="Cambria"/>
                <w:sz w:val="20"/>
                <w:lang w:eastAsia="hr-HR"/>
              </w:rPr>
            </w:pPr>
            <w:r>
              <w:rPr>
                <w:rFonts w:ascii="Cambria" w:hAnsi="Cambria"/>
                <w:sz w:val="20"/>
                <w:lang w:eastAsia="hr-HR"/>
              </w:rPr>
              <w:t>0.25</w:t>
            </w:r>
          </w:p>
        </w:tc>
        <w:tc>
          <w:tcPr>
            <w:tcW w:w="1418" w:type="dxa"/>
            <w:shd w:val="clear" w:color="auto" w:fill="auto"/>
          </w:tcPr>
          <w:p w14:paraId="1691136C" w14:textId="77777777" w:rsidR="00895FEB" w:rsidRPr="008061E6" w:rsidRDefault="00895FEB" w:rsidP="006D5959">
            <w:pPr>
              <w:spacing w:before="40"/>
              <w:rPr>
                <w:rFonts w:ascii="Cambria" w:hAnsi="Cambria"/>
                <w:sz w:val="20"/>
                <w:lang w:eastAsia="hr-HR"/>
              </w:rPr>
            </w:pPr>
          </w:p>
        </w:tc>
        <w:tc>
          <w:tcPr>
            <w:tcW w:w="1418" w:type="dxa"/>
            <w:shd w:val="clear" w:color="auto" w:fill="auto"/>
          </w:tcPr>
          <w:p w14:paraId="56A2DAF2" w14:textId="0380E60B" w:rsidR="00895FEB" w:rsidRPr="008061E6" w:rsidRDefault="008E6497" w:rsidP="006D5959">
            <w:pPr>
              <w:spacing w:before="40"/>
              <w:rPr>
                <w:rFonts w:ascii="Cambria" w:hAnsi="Cambria"/>
                <w:sz w:val="20"/>
                <w:lang w:eastAsia="hr-HR"/>
              </w:rPr>
            </w:pPr>
            <w:r w:rsidRPr="008061E6">
              <w:rPr>
                <w:rFonts w:ascii="Cambria" w:hAnsi="Cambria"/>
                <w:sz w:val="20"/>
                <w:lang w:eastAsia="hr-HR"/>
              </w:rPr>
              <w:t>2</w:t>
            </w:r>
          </w:p>
        </w:tc>
        <w:tc>
          <w:tcPr>
            <w:tcW w:w="1418" w:type="dxa"/>
            <w:shd w:val="clear" w:color="auto" w:fill="auto"/>
          </w:tcPr>
          <w:p w14:paraId="40B6560C" w14:textId="0305F14B" w:rsidR="00895FEB" w:rsidRPr="008061E6" w:rsidRDefault="008E6497" w:rsidP="006D5959">
            <w:pPr>
              <w:spacing w:before="40"/>
              <w:rPr>
                <w:rFonts w:ascii="Cambria" w:hAnsi="Cambria"/>
                <w:sz w:val="20"/>
                <w:lang w:eastAsia="hr-HR"/>
              </w:rPr>
            </w:pPr>
            <w:r w:rsidRPr="008061E6">
              <w:rPr>
                <w:rFonts w:ascii="Cambria" w:hAnsi="Cambria"/>
                <w:sz w:val="20"/>
                <w:lang w:eastAsia="hr-HR"/>
              </w:rPr>
              <w:t>1</w:t>
            </w:r>
          </w:p>
        </w:tc>
        <w:tc>
          <w:tcPr>
            <w:tcW w:w="4016" w:type="dxa"/>
            <w:gridSpan w:val="2"/>
            <w:shd w:val="clear" w:color="auto" w:fill="auto"/>
          </w:tcPr>
          <w:p w14:paraId="2E0FE5EC" w14:textId="77777777" w:rsidR="00895FEB" w:rsidRPr="008061E6" w:rsidRDefault="00895FEB" w:rsidP="006D5959">
            <w:pPr>
              <w:spacing w:before="40"/>
              <w:rPr>
                <w:rFonts w:ascii="Cambria" w:hAnsi="Cambria"/>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530FE7" w:rsidRDefault="00BF1252" w:rsidP="00B054B7">
      <w:pPr>
        <w:autoSpaceDE w:val="0"/>
        <w:autoSpaceDN w:val="0"/>
        <w:adjustRightInd w:val="0"/>
        <w:jc w:val="both"/>
        <w:rPr>
          <w:rFonts w:ascii="Cambria" w:hAnsi="Cambria" w:cs="Calibri"/>
          <w:b/>
          <w:sz w:val="20"/>
        </w:rPr>
      </w:pPr>
      <w:r w:rsidRPr="00530FE7">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C17F40" w:rsidRPr="001E488F" w14:paraId="22FAF654" w14:textId="77777777" w:rsidTr="006359DA">
        <w:tc>
          <w:tcPr>
            <w:tcW w:w="964" w:type="dxa"/>
          </w:tcPr>
          <w:p w14:paraId="08409642" w14:textId="77777777" w:rsidR="00C17F40" w:rsidRPr="001E488F" w:rsidRDefault="00C17F40" w:rsidP="00C17F40">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07390379" w:rsidR="00C17F40" w:rsidRPr="008E6497" w:rsidRDefault="008061E6" w:rsidP="00C17F40">
            <w:pPr>
              <w:autoSpaceDE w:val="0"/>
              <w:autoSpaceDN w:val="0"/>
              <w:adjustRightInd w:val="0"/>
              <w:rPr>
                <w:rFonts w:ascii="Cambria" w:hAnsi="Cambria"/>
                <w:sz w:val="20"/>
              </w:rPr>
            </w:pPr>
            <w:r>
              <w:rPr>
                <w:rFonts w:ascii="Cambria" w:hAnsi="Cambria"/>
                <w:sz w:val="20"/>
              </w:rPr>
              <w:t>Fish and bird idioms  I1, I3</w:t>
            </w:r>
          </w:p>
        </w:tc>
        <w:tc>
          <w:tcPr>
            <w:tcW w:w="4536" w:type="dxa"/>
          </w:tcPr>
          <w:p w14:paraId="6075D1B5" w14:textId="1E68350F" w:rsidR="00C17F40" w:rsidRPr="00A7307E" w:rsidRDefault="008E6497" w:rsidP="00C17F40">
            <w:pPr>
              <w:autoSpaceDE w:val="0"/>
              <w:autoSpaceDN w:val="0"/>
              <w:adjustRightInd w:val="0"/>
              <w:rPr>
                <w:rFonts w:ascii="Cambria" w:hAnsi="Cambria"/>
                <w:sz w:val="20"/>
              </w:rPr>
            </w:pPr>
            <w:r>
              <w:rPr>
                <w:rFonts w:ascii="Cambria" w:hAnsi="Cambria"/>
                <w:sz w:val="20"/>
              </w:rPr>
              <w:t>Introduction</w:t>
            </w:r>
          </w:p>
        </w:tc>
      </w:tr>
      <w:tr w:rsidR="00C17F40" w:rsidRPr="001E488F" w14:paraId="70E26448" w14:textId="77777777" w:rsidTr="006359DA">
        <w:tc>
          <w:tcPr>
            <w:tcW w:w="964" w:type="dxa"/>
          </w:tcPr>
          <w:p w14:paraId="10C8CBBC" w14:textId="77777777" w:rsidR="00C17F40" w:rsidRPr="001E488F" w:rsidRDefault="00C17F40" w:rsidP="00C17F40">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735C6253" w:rsidR="00C17F40" w:rsidRPr="004E2B65" w:rsidRDefault="008E6497" w:rsidP="00C17F40">
            <w:pPr>
              <w:autoSpaceDE w:val="0"/>
              <w:autoSpaceDN w:val="0"/>
              <w:adjustRightInd w:val="0"/>
              <w:rPr>
                <w:rFonts w:ascii="Cambria" w:hAnsi="Cambria"/>
                <w:sz w:val="20"/>
              </w:rPr>
            </w:pPr>
            <w:r w:rsidRPr="001F41AF">
              <w:rPr>
                <w:rFonts w:ascii="Cambria" w:hAnsi="Cambria"/>
                <w:sz w:val="20"/>
              </w:rPr>
              <w:t>The anatomy of fish I1, I2</w:t>
            </w:r>
            <w:r>
              <w:rPr>
                <w:rFonts w:ascii="Cambria" w:hAnsi="Cambria"/>
                <w:sz w:val="20"/>
              </w:rPr>
              <w:t xml:space="preserve">  </w:t>
            </w:r>
          </w:p>
        </w:tc>
        <w:tc>
          <w:tcPr>
            <w:tcW w:w="4536" w:type="dxa"/>
          </w:tcPr>
          <w:p w14:paraId="6D1C4726" w14:textId="5BB52000" w:rsidR="00C17F40" w:rsidRPr="004E2B65" w:rsidRDefault="00A7307E" w:rsidP="00C17F40">
            <w:pPr>
              <w:autoSpaceDE w:val="0"/>
              <w:autoSpaceDN w:val="0"/>
              <w:adjustRightInd w:val="0"/>
              <w:rPr>
                <w:rFonts w:ascii="Cambria" w:hAnsi="Cambria"/>
                <w:sz w:val="20"/>
              </w:rPr>
            </w:pPr>
            <w:r w:rsidRPr="001F41AF">
              <w:rPr>
                <w:rFonts w:ascii="Cambria" w:hAnsi="Cambria"/>
                <w:sz w:val="20"/>
              </w:rPr>
              <w:t>Organising new vocabulary I</w:t>
            </w:r>
            <w:r w:rsidR="004E2B65">
              <w:rPr>
                <w:rFonts w:ascii="Cambria" w:hAnsi="Cambria"/>
                <w:sz w:val="20"/>
              </w:rPr>
              <w:t>5</w:t>
            </w:r>
          </w:p>
        </w:tc>
      </w:tr>
      <w:tr w:rsidR="004E2B65" w:rsidRPr="001E488F" w14:paraId="684B84A5" w14:textId="77777777" w:rsidTr="006359DA">
        <w:tc>
          <w:tcPr>
            <w:tcW w:w="964" w:type="dxa"/>
          </w:tcPr>
          <w:p w14:paraId="70F731E2" w14:textId="1F8B8F9A" w:rsidR="004E2B65"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3.</w:t>
            </w:r>
          </w:p>
        </w:tc>
        <w:tc>
          <w:tcPr>
            <w:tcW w:w="4281" w:type="dxa"/>
          </w:tcPr>
          <w:p w14:paraId="56419DBE" w14:textId="54E56855" w:rsidR="004E2B65" w:rsidRPr="001F41AF" w:rsidRDefault="004E2B65" w:rsidP="00C17F40">
            <w:pPr>
              <w:autoSpaceDE w:val="0"/>
              <w:autoSpaceDN w:val="0"/>
              <w:adjustRightInd w:val="0"/>
              <w:rPr>
                <w:rFonts w:ascii="Cambria" w:hAnsi="Cambria"/>
                <w:sz w:val="20"/>
              </w:rPr>
            </w:pPr>
            <w:r w:rsidRPr="004E2B65">
              <w:rPr>
                <w:rFonts w:ascii="Cambria" w:hAnsi="Cambria"/>
                <w:sz w:val="20"/>
              </w:rPr>
              <w:t>Pike I1, I3</w:t>
            </w:r>
          </w:p>
        </w:tc>
        <w:tc>
          <w:tcPr>
            <w:tcW w:w="4536" w:type="dxa"/>
          </w:tcPr>
          <w:p w14:paraId="2E4D5891" w14:textId="622FDA09" w:rsidR="004E2B65" w:rsidRPr="001F41AF" w:rsidRDefault="004E2B65" w:rsidP="00C17F40">
            <w:pPr>
              <w:autoSpaceDE w:val="0"/>
              <w:autoSpaceDN w:val="0"/>
              <w:adjustRightInd w:val="0"/>
              <w:rPr>
                <w:rFonts w:ascii="Cambria" w:hAnsi="Cambria"/>
                <w:sz w:val="20"/>
              </w:rPr>
            </w:pPr>
            <w:r>
              <w:rPr>
                <w:rFonts w:ascii="Cambria" w:hAnsi="Cambria"/>
                <w:sz w:val="20"/>
              </w:rPr>
              <w:t>Homophones I2, I4, I5</w:t>
            </w:r>
          </w:p>
        </w:tc>
      </w:tr>
      <w:tr w:rsidR="00C17F40" w:rsidRPr="001E488F" w14:paraId="123D23B5" w14:textId="77777777" w:rsidTr="006359DA">
        <w:tc>
          <w:tcPr>
            <w:tcW w:w="964" w:type="dxa"/>
          </w:tcPr>
          <w:p w14:paraId="382E0914" w14:textId="2A5368D4"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4</w:t>
            </w:r>
            <w:r w:rsidR="00C17F40" w:rsidRPr="001E488F">
              <w:rPr>
                <w:rFonts w:ascii="Cambria" w:hAnsi="Cambria" w:cs="Calibri"/>
                <w:sz w:val="20"/>
                <w:lang w:val="hr-HR"/>
              </w:rPr>
              <w:t>.</w:t>
            </w:r>
          </w:p>
        </w:tc>
        <w:tc>
          <w:tcPr>
            <w:tcW w:w="4281" w:type="dxa"/>
          </w:tcPr>
          <w:p w14:paraId="591F25E5" w14:textId="1B20BAAA"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Catfish I1, I2</w:t>
            </w:r>
          </w:p>
        </w:tc>
        <w:tc>
          <w:tcPr>
            <w:tcW w:w="4536" w:type="dxa"/>
          </w:tcPr>
          <w:p w14:paraId="1AFDB608" w14:textId="5D36A683"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Linkers – cont</w:t>
            </w:r>
            <w:r w:rsidR="008061E6">
              <w:rPr>
                <w:rFonts w:ascii="Cambria" w:hAnsi="Cambria"/>
                <w:sz w:val="20"/>
              </w:rPr>
              <w:t>rast, cause /effect, etc. I4, I5</w:t>
            </w:r>
          </w:p>
        </w:tc>
      </w:tr>
      <w:tr w:rsidR="00C17F40" w:rsidRPr="001E488F" w14:paraId="50C7F918" w14:textId="77777777" w:rsidTr="006359DA">
        <w:tc>
          <w:tcPr>
            <w:tcW w:w="964" w:type="dxa"/>
          </w:tcPr>
          <w:p w14:paraId="4E8F7F37" w14:textId="598AA68E"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lastRenderedPageBreak/>
              <w:t>5</w:t>
            </w:r>
            <w:r w:rsidR="00C17F40" w:rsidRPr="001E488F">
              <w:rPr>
                <w:rFonts w:ascii="Cambria" w:hAnsi="Cambria" w:cs="Calibri"/>
                <w:sz w:val="20"/>
                <w:lang w:val="hr-HR"/>
              </w:rPr>
              <w:t>.</w:t>
            </w:r>
          </w:p>
        </w:tc>
        <w:tc>
          <w:tcPr>
            <w:tcW w:w="4281" w:type="dxa"/>
          </w:tcPr>
          <w:p w14:paraId="72103E1D" w14:textId="62F600CE"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Ray I1, I5</w:t>
            </w:r>
          </w:p>
        </w:tc>
        <w:tc>
          <w:tcPr>
            <w:tcW w:w="4536" w:type="dxa"/>
          </w:tcPr>
          <w:p w14:paraId="742BD645" w14:textId="1289D500"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Past Continuous I4</w:t>
            </w:r>
          </w:p>
        </w:tc>
      </w:tr>
      <w:tr w:rsidR="00C17F40" w:rsidRPr="001E488F" w14:paraId="1E6C6C7E" w14:textId="77777777" w:rsidTr="006359DA">
        <w:tc>
          <w:tcPr>
            <w:tcW w:w="964" w:type="dxa"/>
          </w:tcPr>
          <w:p w14:paraId="22ABFA71" w14:textId="3C8E454E"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6</w:t>
            </w:r>
            <w:r w:rsidR="00C17F40" w:rsidRPr="001E488F">
              <w:rPr>
                <w:rFonts w:ascii="Cambria" w:hAnsi="Cambria" w:cs="Calibri"/>
                <w:sz w:val="20"/>
                <w:lang w:val="hr-HR"/>
              </w:rPr>
              <w:t>.</w:t>
            </w:r>
          </w:p>
        </w:tc>
        <w:tc>
          <w:tcPr>
            <w:tcW w:w="4281" w:type="dxa"/>
          </w:tcPr>
          <w:p w14:paraId="3AB38A08" w14:textId="4CBD25A2"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The anatomy of birds I1</w:t>
            </w:r>
          </w:p>
        </w:tc>
        <w:tc>
          <w:tcPr>
            <w:tcW w:w="4536" w:type="dxa"/>
          </w:tcPr>
          <w:p w14:paraId="14C32B9A" w14:textId="0F59A061"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Bird idioms and phrases I2, I4, I5</w:t>
            </w:r>
          </w:p>
        </w:tc>
      </w:tr>
      <w:tr w:rsidR="00C17F40" w:rsidRPr="001E488F" w14:paraId="506D85C2" w14:textId="77777777" w:rsidTr="006359DA">
        <w:trPr>
          <w:trHeight w:val="223"/>
        </w:trPr>
        <w:tc>
          <w:tcPr>
            <w:tcW w:w="964" w:type="dxa"/>
          </w:tcPr>
          <w:p w14:paraId="408AE46E" w14:textId="27CE82AB"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7</w:t>
            </w:r>
            <w:r w:rsidR="00C17F40" w:rsidRPr="001E488F">
              <w:rPr>
                <w:rFonts w:ascii="Cambria" w:hAnsi="Cambria" w:cs="Calibri"/>
                <w:sz w:val="20"/>
                <w:lang w:val="hr-HR"/>
              </w:rPr>
              <w:t>.</w:t>
            </w:r>
          </w:p>
        </w:tc>
        <w:tc>
          <w:tcPr>
            <w:tcW w:w="4281" w:type="dxa"/>
          </w:tcPr>
          <w:p w14:paraId="2B6A34D1" w14:textId="7C6A6B9F"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Rearing and hunting birds I1, I3</w:t>
            </w:r>
          </w:p>
        </w:tc>
        <w:tc>
          <w:tcPr>
            <w:tcW w:w="4536" w:type="dxa"/>
          </w:tcPr>
          <w:p w14:paraId="2478FC23" w14:textId="19AFB06B"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Past Continuous and Past Simple I4, I6</w:t>
            </w:r>
          </w:p>
        </w:tc>
      </w:tr>
      <w:tr w:rsidR="00C17F40" w:rsidRPr="001E488F" w14:paraId="6B93040B" w14:textId="77777777" w:rsidTr="006359DA">
        <w:trPr>
          <w:trHeight w:val="214"/>
        </w:trPr>
        <w:tc>
          <w:tcPr>
            <w:tcW w:w="964" w:type="dxa"/>
          </w:tcPr>
          <w:p w14:paraId="14B1426A" w14:textId="3A6C6A4F"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8</w:t>
            </w:r>
            <w:r w:rsidR="00C17F40" w:rsidRPr="001E488F">
              <w:rPr>
                <w:rFonts w:ascii="Cambria" w:hAnsi="Cambria" w:cs="Calibri"/>
                <w:sz w:val="20"/>
                <w:lang w:val="hr-HR"/>
              </w:rPr>
              <w:t>.</w:t>
            </w:r>
          </w:p>
        </w:tc>
        <w:tc>
          <w:tcPr>
            <w:tcW w:w="4281" w:type="dxa"/>
          </w:tcPr>
          <w:p w14:paraId="6F4D954D" w14:textId="040FC3E1"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Birds and humans I1, I2</w:t>
            </w:r>
          </w:p>
        </w:tc>
        <w:tc>
          <w:tcPr>
            <w:tcW w:w="4536" w:type="dxa"/>
          </w:tcPr>
          <w:p w14:paraId="0E659F0A" w14:textId="2802E6D5"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Discussion and presenting arguments</w:t>
            </w:r>
            <w:r w:rsidR="008061E6">
              <w:rPr>
                <w:rFonts w:ascii="Cambria" w:hAnsi="Cambria"/>
                <w:sz w:val="20"/>
              </w:rPr>
              <w:t xml:space="preserve"> I3</w:t>
            </w:r>
          </w:p>
        </w:tc>
      </w:tr>
      <w:tr w:rsidR="004E2B65" w:rsidRPr="001E488F" w14:paraId="16F7946B" w14:textId="77777777" w:rsidTr="006359DA">
        <w:trPr>
          <w:trHeight w:val="217"/>
        </w:trPr>
        <w:tc>
          <w:tcPr>
            <w:tcW w:w="964" w:type="dxa"/>
          </w:tcPr>
          <w:p w14:paraId="05EB4658" w14:textId="53457AD8" w:rsidR="004E2B65"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9.</w:t>
            </w:r>
          </w:p>
        </w:tc>
        <w:tc>
          <w:tcPr>
            <w:tcW w:w="4281" w:type="dxa"/>
          </w:tcPr>
          <w:p w14:paraId="2DF65797" w14:textId="04A05CBF" w:rsidR="004E2B65" w:rsidRPr="001F41AF" w:rsidRDefault="008061E6" w:rsidP="00C17F40">
            <w:pPr>
              <w:autoSpaceDE w:val="0"/>
              <w:autoSpaceDN w:val="0"/>
              <w:adjustRightInd w:val="0"/>
              <w:rPr>
                <w:rFonts w:ascii="Cambria" w:hAnsi="Cambria"/>
                <w:sz w:val="20"/>
              </w:rPr>
            </w:pPr>
            <w:r>
              <w:rPr>
                <w:rFonts w:ascii="Cambria" w:hAnsi="Cambria"/>
                <w:sz w:val="20"/>
              </w:rPr>
              <w:t>Presentation skills I1</w:t>
            </w:r>
          </w:p>
        </w:tc>
        <w:tc>
          <w:tcPr>
            <w:tcW w:w="4536" w:type="dxa"/>
          </w:tcPr>
          <w:p w14:paraId="5E8B097B" w14:textId="0D11ADA8" w:rsidR="004E2B65" w:rsidRPr="001F41AF" w:rsidRDefault="008061E6" w:rsidP="00C17F40">
            <w:pPr>
              <w:autoSpaceDE w:val="0"/>
              <w:autoSpaceDN w:val="0"/>
              <w:adjustRightInd w:val="0"/>
              <w:rPr>
                <w:rFonts w:ascii="Cambria" w:hAnsi="Cambria"/>
                <w:sz w:val="20"/>
              </w:rPr>
            </w:pPr>
            <w:r>
              <w:rPr>
                <w:rFonts w:ascii="Cambria" w:hAnsi="Cambria"/>
                <w:sz w:val="20"/>
              </w:rPr>
              <w:t>Presentation skills I3</w:t>
            </w:r>
          </w:p>
        </w:tc>
      </w:tr>
      <w:tr w:rsidR="004E2B65" w:rsidRPr="001E488F" w14:paraId="538D4853" w14:textId="77777777" w:rsidTr="006359DA">
        <w:trPr>
          <w:trHeight w:val="217"/>
        </w:trPr>
        <w:tc>
          <w:tcPr>
            <w:tcW w:w="964" w:type="dxa"/>
          </w:tcPr>
          <w:p w14:paraId="5FED290B" w14:textId="00E9FEE7" w:rsidR="004E2B65"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10.</w:t>
            </w:r>
          </w:p>
        </w:tc>
        <w:tc>
          <w:tcPr>
            <w:tcW w:w="4281" w:type="dxa"/>
          </w:tcPr>
          <w:p w14:paraId="284C6D74" w14:textId="70D34DB2" w:rsidR="004E2B65" w:rsidRPr="001F41AF" w:rsidRDefault="004E2B65" w:rsidP="00C17F40">
            <w:pPr>
              <w:autoSpaceDE w:val="0"/>
              <w:autoSpaceDN w:val="0"/>
              <w:adjustRightInd w:val="0"/>
              <w:rPr>
                <w:rFonts w:ascii="Cambria" w:hAnsi="Cambria"/>
                <w:sz w:val="20"/>
              </w:rPr>
            </w:pPr>
            <w:r>
              <w:rPr>
                <w:rFonts w:ascii="Cambria" w:hAnsi="Cambria"/>
                <w:sz w:val="20"/>
              </w:rPr>
              <w:t>Power Point presentations I1, I3</w:t>
            </w:r>
          </w:p>
        </w:tc>
        <w:tc>
          <w:tcPr>
            <w:tcW w:w="4536" w:type="dxa"/>
          </w:tcPr>
          <w:p w14:paraId="170FC88B" w14:textId="0487C404" w:rsidR="004E2B65" w:rsidRPr="001F41AF" w:rsidRDefault="008061E6" w:rsidP="00C17F40">
            <w:pPr>
              <w:autoSpaceDE w:val="0"/>
              <w:autoSpaceDN w:val="0"/>
              <w:adjustRightInd w:val="0"/>
              <w:rPr>
                <w:rFonts w:ascii="Cambria" w:hAnsi="Cambria"/>
                <w:sz w:val="20"/>
              </w:rPr>
            </w:pPr>
            <w:r>
              <w:rPr>
                <w:rFonts w:ascii="Cambria" w:hAnsi="Cambria"/>
                <w:sz w:val="20"/>
              </w:rPr>
              <w:t>Presentation practice I2, I3</w:t>
            </w:r>
          </w:p>
        </w:tc>
      </w:tr>
      <w:tr w:rsidR="00C17F40" w:rsidRPr="001E488F" w14:paraId="2F3C68CA" w14:textId="77777777" w:rsidTr="006359DA">
        <w:trPr>
          <w:trHeight w:val="222"/>
        </w:trPr>
        <w:tc>
          <w:tcPr>
            <w:tcW w:w="964" w:type="dxa"/>
          </w:tcPr>
          <w:p w14:paraId="61ED71D2" w14:textId="2316D7F8"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11</w:t>
            </w:r>
            <w:r w:rsidR="00C17F40" w:rsidRPr="001E488F">
              <w:rPr>
                <w:rFonts w:ascii="Cambria" w:hAnsi="Cambria" w:cs="Calibri"/>
                <w:sz w:val="20"/>
                <w:lang w:val="hr-HR"/>
              </w:rPr>
              <w:t>.</w:t>
            </w:r>
          </w:p>
        </w:tc>
        <w:tc>
          <w:tcPr>
            <w:tcW w:w="4281" w:type="dxa"/>
          </w:tcPr>
          <w:p w14:paraId="6D346A24" w14:textId="7062DC17"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Pheasant I1,I5</w:t>
            </w:r>
          </w:p>
        </w:tc>
        <w:tc>
          <w:tcPr>
            <w:tcW w:w="4536" w:type="dxa"/>
          </w:tcPr>
          <w:p w14:paraId="0ED8D3A7" w14:textId="1EB5D18D"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Pas</w:t>
            </w:r>
            <w:r w:rsidR="008061E6">
              <w:rPr>
                <w:rFonts w:ascii="Cambria" w:hAnsi="Cambria"/>
                <w:sz w:val="20"/>
              </w:rPr>
              <w:t>t Perfect and Past Simple I4, I5</w:t>
            </w:r>
          </w:p>
        </w:tc>
      </w:tr>
      <w:tr w:rsidR="00C17F40" w:rsidRPr="001E488F" w14:paraId="4EEB508B" w14:textId="77777777" w:rsidTr="006359DA">
        <w:trPr>
          <w:trHeight w:val="254"/>
        </w:trPr>
        <w:tc>
          <w:tcPr>
            <w:tcW w:w="964" w:type="dxa"/>
          </w:tcPr>
          <w:p w14:paraId="3B8CCCEC" w14:textId="39766C8B"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12</w:t>
            </w:r>
            <w:r w:rsidR="00C17F40" w:rsidRPr="001E488F">
              <w:rPr>
                <w:rFonts w:ascii="Cambria" w:hAnsi="Cambria" w:cs="Calibri"/>
                <w:sz w:val="20"/>
                <w:lang w:val="hr-HR"/>
              </w:rPr>
              <w:t>.</w:t>
            </w:r>
          </w:p>
        </w:tc>
        <w:tc>
          <w:tcPr>
            <w:tcW w:w="4281" w:type="dxa"/>
          </w:tcPr>
          <w:p w14:paraId="239E54C6" w14:textId="3E65ED75"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Grouse I1, I2</w:t>
            </w:r>
          </w:p>
        </w:tc>
        <w:tc>
          <w:tcPr>
            <w:tcW w:w="4536" w:type="dxa"/>
          </w:tcPr>
          <w:p w14:paraId="0C26FE02" w14:textId="5C934956"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Past Tenses Combined</w:t>
            </w:r>
            <w:r w:rsidR="008061E6">
              <w:rPr>
                <w:rFonts w:ascii="Cambria" w:hAnsi="Cambria"/>
                <w:sz w:val="20"/>
              </w:rPr>
              <w:t xml:space="preserve"> I4, I5</w:t>
            </w:r>
          </w:p>
        </w:tc>
      </w:tr>
      <w:tr w:rsidR="00C17F40" w:rsidRPr="001E488F" w14:paraId="0ADBA413" w14:textId="77777777" w:rsidTr="006359DA">
        <w:trPr>
          <w:trHeight w:val="258"/>
        </w:trPr>
        <w:tc>
          <w:tcPr>
            <w:tcW w:w="964" w:type="dxa"/>
          </w:tcPr>
          <w:p w14:paraId="347DB8B7" w14:textId="3425BA7F"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13</w:t>
            </w:r>
            <w:r w:rsidR="00C17F40" w:rsidRPr="001E488F">
              <w:rPr>
                <w:rFonts w:ascii="Cambria" w:hAnsi="Cambria" w:cs="Calibri"/>
                <w:sz w:val="20"/>
                <w:lang w:val="hr-HR"/>
              </w:rPr>
              <w:t>.</w:t>
            </w:r>
          </w:p>
        </w:tc>
        <w:tc>
          <w:tcPr>
            <w:tcW w:w="4281" w:type="dxa"/>
          </w:tcPr>
          <w:p w14:paraId="5624249D" w14:textId="06796A1F"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Mallard I1, I2</w:t>
            </w:r>
          </w:p>
        </w:tc>
        <w:tc>
          <w:tcPr>
            <w:tcW w:w="4536" w:type="dxa"/>
          </w:tcPr>
          <w:p w14:paraId="439D7699" w14:textId="7AE8E081"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Passive constructions I4</w:t>
            </w:r>
          </w:p>
        </w:tc>
      </w:tr>
      <w:tr w:rsidR="00C17F40" w:rsidRPr="001E488F" w14:paraId="75C7A4DA" w14:textId="77777777" w:rsidTr="006359DA">
        <w:tc>
          <w:tcPr>
            <w:tcW w:w="964" w:type="dxa"/>
          </w:tcPr>
          <w:p w14:paraId="7C66B5AB" w14:textId="4DACE3AB" w:rsidR="00C17F40"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14</w:t>
            </w:r>
            <w:r w:rsidR="00C17F40" w:rsidRPr="001E488F">
              <w:rPr>
                <w:rFonts w:ascii="Cambria" w:hAnsi="Cambria" w:cs="Calibri"/>
                <w:sz w:val="20"/>
                <w:lang w:val="hr-HR"/>
              </w:rPr>
              <w:t>.</w:t>
            </w:r>
          </w:p>
        </w:tc>
        <w:tc>
          <w:tcPr>
            <w:tcW w:w="4281" w:type="dxa"/>
          </w:tcPr>
          <w:p w14:paraId="0B546D04" w14:textId="147BC8A4"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 xml:space="preserve">The anatomy and life of reptiles </w:t>
            </w:r>
            <w:r w:rsidR="004E2B65">
              <w:rPr>
                <w:rFonts w:ascii="Cambria" w:hAnsi="Cambria"/>
                <w:sz w:val="20"/>
              </w:rPr>
              <w:t xml:space="preserve"> and amphibians</w:t>
            </w:r>
            <w:r w:rsidRPr="001F41AF">
              <w:rPr>
                <w:rFonts w:ascii="Cambria" w:hAnsi="Cambria"/>
                <w:sz w:val="20"/>
              </w:rPr>
              <w:t>I1, I3</w:t>
            </w:r>
          </w:p>
        </w:tc>
        <w:tc>
          <w:tcPr>
            <w:tcW w:w="4536" w:type="dxa"/>
          </w:tcPr>
          <w:p w14:paraId="40E6EAB9" w14:textId="03381F4E"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Passive – practice tasks I4</w:t>
            </w:r>
          </w:p>
        </w:tc>
      </w:tr>
      <w:tr w:rsidR="004E2B65" w:rsidRPr="001E488F" w14:paraId="58020D74" w14:textId="77777777" w:rsidTr="006359DA">
        <w:tc>
          <w:tcPr>
            <w:tcW w:w="964" w:type="dxa"/>
          </w:tcPr>
          <w:p w14:paraId="2892C9EA" w14:textId="32BD0CD4" w:rsidR="004E2B65" w:rsidRPr="001E488F"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15.</w:t>
            </w:r>
          </w:p>
        </w:tc>
        <w:tc>
          <w:tcPr>
            <w:tcW w:w="4281" w:type="dxa"/>
          </w:tcPr>
          <w:p w14:paraId="2258EA3B" w14:textId="5B3D00F9" w:rsidR="004E2B65" w:rsidRPr="001F41AF" w:rsidRDefault="004E2B65" w:rsidP="00C17F40">
            <w:pPr>
              <w:autoSpaceDE w:val="0"/>
              <w:autoSpaceDN w:val="0"/>
              <w:adjustRightInd w:val="0"/>
              <w:rPr>
                <w:rFonts w:ascii="Cambria" w:hAnsi="Cambria"/>
                <w:sz w:val="20"/>
              </w:rPr>
            </w:pPr>
            <w:r>
              <w:rPr>
                <w:rFonts w:ascii="Cambria" w:hAnsi="Cambria"/>
                <w:sz w:val="20"/>
              </w:rPr>
              <w:t>Term paper</w:t>
            </w:r>
          </w:p>
        </w:tc>
        <w:tc>
          <w:tcPr>
            <w:tcW w:w="4536" w:type="dxa"/>
          </w:tcPr>
          <w:p w14:paraId="481E9334" w14:textId="0CE4C974" w:rsidR="004E2B65" w:rsidRPr="001F41AF" w:rsidRDefault="004E2B65" w:rsidP="00C17F40">
            <w:pPr>
              <w:autoSpaceDE w:val="0"/>
              <w:autoSpaceDN w:val="0"/>
              <w:adjustRightInd w:val="0"/>
              <w:rPr>
                <w:rFonts w:ascii="Cambria" w:hAnsi="Cambria"/>
                <w:sz w:val="20"/>
              </w:rPr>
            </w:pPr>
            <w:r>
              <w:rPr>
                <w:rFonts w:ascii="Cambria" w:hAnsi="Cambria"/>
                <w:sz w:val="20"/>
              </w:rPr>
              <w:t>Term paper analysis</w:t>
            </w:r>
          </w:p>
        </w:tc>
      </w:tr>
      <w:tr w:rsidR="00C17F40" w:rsidRPr="001E488F" w14:paraId="31414767" w14:textId="77777777" w:rsidTr="006359DA">
        <w:tc>
          <w:tcPr>
            <w:tcW w:w="964" w:type="dxa"/>
          </w:tcPr>
          <w:p w14:paraId="4FDD4A8A" w14:textId="0DA275AE" w:rsidR="00C17F40" w:rsidRPr="001E488F"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7781695F" w14:textId="4F2D84EC" w:rsidR="00C17F40" w:rsidRPr="001E488F" w:rsidRDefault="00C17F40" w:rsidP="00C17F40">
            <w:pPr>
              <w:autoSpaceDE w:val="0"/>
              <w:autoSpaceDN w:val="0"/>
              <w:adjustRightInd w:val="0"/>
              <w:rPr>
                <w:rFonts w:ascii="Cambria" w:hAnsi="Cambria" w:cs="Calibri"/>
                <w:sz w:val="20"/>
                <w:lang w:val="hr-HR"/>
              </w:rPr>
            </w:pPr>
            <w:r>
              <w:rPr>
                <w:rFonts w:ascii="Cambria" w:hAnsi="Cambria"/>
                <w:sz w:val="20"/>
              </w:rPr>
              <w:t>Nature</w:t>
            </w:r>
            <w:r w:rsidRPr="001F41AF">
              <w:rPr>
                <w:rFonts w:ascii="Cambria" w:hAnsi="Cambria"/>
                <w:sz w:val="20"/>
              </w:rPr>
              <w:t xml:space="preserve"> protection I1, I2</w:t>
            </w:r>
          </w:p>
        </w:tc>
        <w:tc>
          <w:tcPr>
            <w:tcW w:w="4536" w:type="dxa"/>
          </w:tcPr>
          <w:p w14:paraId="3AB4482A" w14:textId="205142F4"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Adverbs I4</w:t>
            </w:r>
          </w:p>
        </w:tc>
      </w:tr>
      <w:tr w:rsidR="00C17F40" w:rsidRPr="001E488F" w14:paraId="0F3438A1" w14:textId="77777777" w:rsidTr="006359DA">
        <w:tc>
          <w:tcPr>
            <w:tcW w:w="964" w:type="dxa"/>
          </w:tcPr>
          <w:p w14:paraId="4FEEE14D" w14:textId="2C2809F1"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17.</w:t>
            </w:r>
          </w:p>
        </w:tc>
        <w:tc>
          <w:tcPr>
            <w:tcW w:w="4281" w:type="dxa"/>
          </w:tcPr>
          <w:p w14:paraId="1A462084" w14:textId="68824FB9"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Environmental pollution I1, I3</w:t>
            </w:r>
          </w:p>
        </w:tc>
        <w:tc>
          <w:tcPr>
            <w:tcW w:w="4536" w:type="dxa"/>
          </w:tcPr>
          <w:p w14:paraId="0F5A1DC1" w14:textId="2CBF36CA" w:rsidR="00C17F40" w:rsidRPr="001E488F" w:rsidRDefault="008061E6" w:rsidP="00C17F40">
            <w:pPr>
              <w:autoSpaceDE w:val="0"/>
              <w:autoSpaceDN w:val="0"/>
              <w:adjustRightInd w:val="0"/>
              <w:rPr>
                <w:rFonts w:ascii="Cambria" w:hAnsi="Cambria" w:cs="Calibri"/>
                <w:sz w:val="20"/>
                <w:lang w:val="hr-HR"/>
              </w:rPr>
            </w:pPr>
            <w:r>
              <w:rPr>
                <w:rFonts w:ascii="Cambria" w:hAnsi="Cambria"/>
                <w:sz w:val="20"/>
              </w:rPr>
              <w:t>Adverbs and adjectives I4</w:t>
            </w:r>
          </w:p>
        </w:tc>
      </w:tr>
      <w:tr w:rsidR="00C17F40" w:rsidRPr="001E488F" w14:paraId="6B268CF4" w14:textId="77777777" w:rsidTr="006359DA">
        <w:tc>
          <w:tcPr>
            <w:tcW w:w="964" w:type="dxa"/>
          </w:tcPr>
          <w:p w14:paraId="6B58A856" w14:textId="1CAA1DE5"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18.</w:t>
            </w:r>
          </w:p>
        </w:tc>
        <w:tc>
          <w:tcPr>
            <w:tcW w:w="4281" w:type="dxa"/>
          </w:tcPr>
          <w:p w14:paraId="433ECC20" w14:textId="34F8ACBC"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Laws on environmental protection I1, I2</w:t>
            </w:r>
          </w:p>
        </w:tc>
        <w:tc>
          <w:tcPr>
            <w:tcW w:w="4536" w:type="dxa"/>
          </w:tcPr>
          <w:p w14:paraId="5B29BC38" w14:textId="430781D6"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Word order in positive and negative sentences I1</w:t>
            </w:r>
          </w:p>
        </w:tc>
      </w:tr>
      <w:tr w:rsidR="00C17F40" w:rsidRPr="001E488F" w14:paraId="4FBFD06F" w14:textId="77777777" w:rsidTr="006359DA">
        <w:tc>
          <w:tcPr>
            <w:tcW w:w="964" w:type="dxa"/>
          </w:tcPr>
          <w:p w14:paraId="48E84553" w14:textId="4A4C06D5"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19.</w:t>
            </w:r>
          </w:p>
        </w:tc>
        <w:tc>
          <w:tcPr>
            <w:tcW w:w="4281" w:type="dxa"/>
          </w:tcPr>
          <w:p w14:paraId="11B84AAA" w14:textId="120CCAE8"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Forestry – key terms I1, I5</w:t>
            </w:r>
          </w:p>
        </w:tc>
        <w:tc>
          <w:tcPr>
            <w:tcW w:w="4536" w:type="dxa"/>
          </w:tcPr>
          <w:p w14:paraId="66150724" w14:textId="48E8B27C"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Word order in questions (yes/no q</w:t>
            </w:r>
            <w:r w:rsidR="008061E6">
              <w:rPr>
                <w:rFonts w:ascii="Cambria" w:hAnsi="Cambria"/>
                <w:sz w:val="20"/>
              </w:rPr>
              <w:t xml:space="preserve">uestions, </w:t>
            </w:r>
            <w:proofErr w:type="spellStart"/>
            <w:r w:rsidR="008061E6">
              <w:rPr>
                <w:rFonts w:ascii="Cambria" w:hAnsi="Cambria"/>
                <w:sz w:val="20"/>
              </w:rPr>
              <w:t>wh</w:t>
            </w:r>
            <w:proofErr w:type="spellEnd"/>
            <w:r w:rsidR="008061E6">
              <w:rPr>
                <w:rFonts w:ascii="Cambria" w:hAnsi="Cambria"/>
                <w:sz w:val="20"/>
              </w:rPr>
              <w:t xml:space="preserve"> - questions) I4, I5</w:t>
            </w:r>
          </w:p>
        </w:tc>
      </w:tr>
      <w:tr w:rsidR="00C17F40" w:rsidRPr="001E488F" w14:paraId="51F26CC2" w14:textId="77777777" w:rsidTr="006359DA">
        <w:tc>
          <w:tcPr>
            <w:tcW w:w="964" w:type="dxa"/>
          </w:tcPr>
          <w:p w14:paraId="2ECF06FF" w14:textId="3BF4C4F9"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20.</w:t>
            </w:r>
          </w:p>
        </w:tc>
        <w:tc>
          <w:tcPr>
            <w:tcW w:w="4281" w:type="dxa"/>
          </w:tcPr>
          <w:p w14:paraId="574C21A1" w14:textId="101BAA6B"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 xml:space="preserve">Protected </w:t>
            </w:r>
            <w:r w:rsidR="004E2B65">
              <w:rPr>
                <w:rFonts w:ascii="Cambria" w:hAnsi="Cambria"/>
                <w:sz w:val="20"/>
              </w:rPr>
              <w:t xml:space="preserve">forest </w:t>
            </w:r>
            <w:r w:rsidRPr="001F41AF">
              <w:rPr>
                <w:rFonts w:ascii="Cambria" w:hAnsi="Cambria"/>
                <w:sz w:val="20"/>
              </w:rPr>
              <w:t>areas I1, I3</w:t>
            </w:r>
          </w:p>
        </w:tc>
        <w:tc>
          <w:tcPr>
            <w:tcW w:w="4536" w:type="dxa"/>
          </w:tcPr>
          <w:p w14:paraId="1EB2F1C9" w14:textId="622E44CB"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Questions without the auxiliary I4</w:t>
            </w:r>
          </w:p>
        </w:tc>
      </w:tr>
      <w:tr w:rsidR="00C17F40" w:rsidRPr="001E488F" w14:paraId="27332D6C" w14:textId="77777777" w:rsidTr="006359DA">
        <w:tc>
          <w:tcPr>
            <w:tcW w:w="964" w:type="dxa"/>
          </w:tcPr>
          <w:p w14:paraId="5AA0C35D" w14:textId="5923667D"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21.</w:t>
            </w:r>
          </w:p>
        </w:tc>
        <w:tc>
          <w:tcPr>
            <w:tcW w:w="4281" w:type="dxa"/>
          </w:tcPr>
          <w:p w14:paraId="64739D40" w14:textId="241217C9"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Managing and preserving the forests I1, I2</w:t>
            </w:r>
          </w:p>
        </w:tc>
        <w:tc>
          <w:tcPr>
            <w:tcW w:w="4536" w:type="dxa"/>
          </w:tcPr>
          <w:p w14:paraId="4264919E" w14:textId="4124D35A"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Relative pronouns (who, which</w:t>
            </w:r>
            <w:r w:rsidR="008061E6">
              <w:rPr>
                <w:rFonts w:ascii="Cambria" w:hAnsi="Cambria"/>
                <w:sz w:val="20"/>
              </w:rPr>
              <w:t>, where, whose, what,..)  I4, I5</w:t>
            </w:r>
          </w:p>
        </w:tc>
      </w:tr>
      <w:tr w:rsidR="00C17F40" w:rsidRPr="001E488F" w14:paraId="51505525" w14:textId="77777777" w:rsidTr="006359DA">
        <w:tc>
          <w:tcPr>
            <w:tcW w:w="964" w:type="dxa"/>
          </w:tcPr>
          <w:p w14:paraId="20718026" w14:textId="12EF0407"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22.</w:t>
            </w:r>
          </w:p>
        </w:tc>
        <w:tc>
          <w:tcPr>
            <w:tcW w:w="4281" w:type="dxa"/>
          </w:tcPr>
          <w:p w14:paraId="3D4DED00" w14:textId="2AF7F396"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Trees – the anatomy I1, I2</w:t>
            </w:r>
          </w:p>
        </w:tc>
        <w:tc>
          <w:tcPr>
            <w:tcW w:w="4536" w:type="dxa"/>
          </w:tcPr>
          <w:p w14:paraId="7189DF81" w14:textId="05488D40"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Relative clauses (defining and non - defining) I4</w:t>
            </w:r>
          </w:p>
        </w:tc>
      </w:tr>
      <w:tr w:rsidR="00C17F40" w:rsidRPr="001E488F" w14:paraId="55A2A8B8" w14:textId="77777777" w:rsidTr="006359DA">
        <w:tc>
          <w:tcPr>
            <w:tcW w:w="964" w:type="dxa"/>
          </w:tcPr>
          <w:p w14:paraId="22D42DAC" w14:textId="1415F5AD"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40E8E70B" w14:textId="4B5F75DD"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Flower – the anatomy I5</w:t>
            </w:r>
          </w:p>
        </w:tc>
        <w:tc>
          <w:tcPr>
            <w:tcW w:w="4536" w:type="dxa"/>
          </w:tcPr>
          <w:p w14:paraId="41F45661" w14:textId="3CCD0660"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Synonyms</w:t>
            </w:r>
            <w:r w:rsidR="008061E6">
              <w:rPr>
                <w:rFonts w:ascii="Cambria" w:hAnsi="Cambria"/>
                <w:sz w:val="20"/>
              </w:rPr>
              <w:t xml:space="preserve"> </w:t>
            </w:r>
            <w:r w:rsidRPr="001F41AF">
              <w:rPr>
                <w:rFonts w:ascii="Cambria" w:hAnsi="Cambria"/>
                <w:sz w:val="20"/>
              </w:rPr>
              <w:t>I5</w:t>
            </w:r>
          </w:p>
        </w:tc>
      </w:tr>
      <w:tr w:rsidR="00C17F40" w:rsidRPr="001E488F" w14:paraId="6CDF1EDE" w14:textId="77777777" w:rsidTr="006359DA">
        <w:tc>
          <w:tcPr>
            <w:tcW w:w="964" w:type="dxa"/>
          </w:tcPr>
          <w:p w14:paraId="363B7647" w14:textId="58213BD5"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22356141" w14:textId="40F6C624"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Leaves, fruit and flower I1, I2</w:t>
            </w:r>
          </w:p>
        </w:tc>
        <w:tc>
          <w:tcPr>
            <w:tcW w:w="4536" w:type="dxa"/>
          </w:tcPr>
          <w:p w14:paraId="74E0BDD2" w14:textId="207A732F"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Antonyms</w:t>
            </w:r>
            <w:r w:rsidR="008061E6">
              <w:rPr>
                <w:rFonts w:ascii="Cambria" w:hAnsi="Cambria"/>
                <w:sz w:val="20"/>
              </w:rPr>
              <w:t xml:space="preserve"> </w:t>
            </w:r>
            <w:r w:rsidRPr="001F41AF">
              <w:rPr>
                <w:rFonts w:ascii="Cambria" w:hAnsi="Cambria"/>
                <w:sz w:val="20"/>
              </w:rPr>
              <w:t>I5</w:t>
            </w:r>
          </w:p>
        </w:tc>
      </w:tr>
      <w:tr w:rsidR="00C17F40" w:rsidRPr="001E488F" w14:paraId="7843DC68" w14:textId="77777777" w:rsidTr="006359DA">
        <w:tc>
          <w:tcPr>
            <w:tcW w:w="964" w:type="dxa"/>
          </w:tcPr>
          <w:p w14:paraId="1C6E0DBF" w14:textId="566198AD"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451228A3" w14:textId="11530C4A"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The diversity of Croatian forests I2, I3</w:t>
            </w:r>
          </w:p>
        </w:tc>
        <w:tc>
          <w:tcPr>
            <w:tcW w:w="4536" w:type="dxa"/>
          </w:tcPr>
          <w:p w14:paraId="64ADBD4B" w14:textId="1974B017" w:rsidR="00C17F40" w:rsidRPr="001E488F" w:rsidRDefault="008061E6" w:rsidP="00C17F40">
            <w:pPr>
              <w:autoSpaceDE w:val="0"/>
              <w:autoSpaceDN w:val="0"/>
              <w:adjustRightInd w:val="0"/>
              <w:rPr>
                <w:rFonts w:ascii="Cambria" w:hAnsi="Cambria" w:cs="Calibri"/>
                <w:sz w:val="20"/>
                <w:lang w:val="hr-HR"/>
              </w:rPr>
            </w:pPr>
            <w:r>
              <w:rPr>
                <w:rFonts w:ascii="Cambria" w:hAnsi="Cambria"/>
                <w:sz w:val="20"/>
              </w:rPr>
              <w:t>1st Conditional clauses I4, I5</w:t>
            </w:r>
          </w:p>
        </w:tc>
      </w:tr>
      <w:tr w:rsidR="00C17F40" w:rsidRPr="001E488F" w14:paraId="40F779C9" w14:textId="77777777" w:rsidTr="006359DA">
        <w:tc>
          <w:tcPr>
            <w:tcW w:w="964" w:type="dxa"/>
          </w:tcPr>
          <w:p w14:paraId="05EB0E26" w14:textId="3EB38792"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258A7D57" w14:textId="58D128D5"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Oak – types, history, use I1,2</w:t>
            </w:r>
          </w:p>
        </w:tc>
        <w:tc>
          <w:tcPr>
            <w:tcW w:w="4536" w:type="dxa"/>
          </w:tcPr>
          <w:p w14:paraId="4CF72947" w14:textId="67B7F591" w:rsidR="00C17F40" w:rsidRPr="001E488F" w:rsidRDefault="008061E6" w:rsidP="00C17F40">
            <w:pPr>
              <w:autoSpaceDE w:val="0"/>
              <w:autoSpaceDN w:val="0"/>
              <w:adjustRightInd w:val="0"/>
              <w:rPr>
                <w:rFonts w:ascii="Cambria" w:hAnsi="Cambria" w:cs="Calibri"/>
                <w:sz w:val="20"/>
                <w:lang w:val="hr-HR"/>
              </w:rPr>
            </w:pPr>
            <w:r>
              <w:rPr>
                <w:rFonts w:ascii="Cambria" w:hAnsi="Cambria"/>
                <w:sz w:val="20"/>
              </w:rPr>
              <w:t>2nd Conditional clauses I4, I5</w:t>
            </w:r>
          </w:p>
        </w:tc>
      </w:tr>
      <w:tr w:rsidR="00C17F40" w:rsidRPr="001E488F" w14:paraId="084D97CA" w14:textId="77777777" w:rsidTr="006359DA">
        <w:tc>
          <w:tcPr>
            <w:tcW w:w="964" w:type="dxa"/>
          </w:tcPr>
          <w:p w14:paraId="6FD8AAAB" w14:textId="74FCAFF6"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661861B9" w14:textId="22C97BCE"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Forest fire fighting I1</w:t>
            </w:r>
          </w:p>
        </w:tc>
        <w:tc>
          <w:tcPr>
            <w:tcW w:w="4536" w:type="dxa"/>
          </w:tcPr>
          <w:p w14:paraId="5069DCEF" w14:textId="6B6359C0"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 xml:space="preserve">3rd Conditional </w:t>
            </w:r>
            <w:r w:rsidR="008061E6">
              <w:rPr>
                <w:rFonts w:ascii="Cambria" w:hAnsi="Cambria"/>
                <w:sz w:val="20"/>
              </w:rPr>
              <w:t>clauses I4, I5</w:t>
            </w:r>
          </w:p>
        </w:tc>
      </w:tr>
      <w:tr w:rsidR="00C17F40" w:rsidRPr="001E488F" w14:paraId="307E9B5C" w14:textId="77777777" w:rsidTr="006359DA">
        <w:tc>
          <w:tcPr>
            <w:tcW w:w="964" w:type="dxa"/>
          </w:tcPr>
          <w:p w14:paraId="4B43F4FB" w14:textId="1E8DB957"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28.</w:t>
            </w:r>
          </w:p>
        </w:tc>
        <w:tc>
          <w:tcPr>
            <w:tcW w:w="4281" w:type="dxa"/>
          </w:tcPr>
          <w:p w14:paraId="091A0CCA" w14:textId="49344DBB"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Natural disasters I3</w:t>
            </w:r>
          </w:p>
        </w:tc>
        <w:tc>
          <w:tcPr>
            <w:tcW w:w="4536" w:type="dxa"/>
          </w:tcPr>
          <w:p w14:paraId="47695F6C" w14:textId="07F0041B" w:rsidR="00C17F40" w:rsidRPr="001E488F" w:rsidRDefault="00C17F40" w:rsidP="00C17F40">
            <w:pPr>
              <w:autoSpaceDE w:val="0"/>
              <w:autoSpaceDN w:val="0"/>
              <w:adjustRightInd w:val="0"/>
              <w:rPr>
                <w:rFonts w:ascii="Cambria" w:hAnsi="Cambria" w:cs="Calibri"/>
                <w:sz w:val="20"/>
                <w:lang w:val="hr-HR"/>
              </w:rPr>
            </w:pPr>
            <w:r w:rsidRPr="001F41AF">
              <w:rPr>
                <w:rFonts w:ascii="Cambria" w:hAnsi="Cambria"/>
                <w:sz w:val="20"/>
              </w:rPr>
              <w:t>Formal letters</w:t>
            </w:r>
            <w:r w:rsidR="004E2B65">
              <w:rPr>
                <w:rFonts w:ascii="Cambria" w:hAnsi="Cambria"/>
                <w:sz w:val="20"/>
              </w:rPr>
              <w:t>, CVs</w:t>
            </w:r>
            <w:r w:rsidRPr="001F41AF">
              <w:rPr>
                <w:rFonts w:ascii="Cambria" w:hAnsi="Cambria"/>
                <w:sz w:val="20"/>
              </w:rPr>
              <w:t xml:space="preserve"> I2, I4</w:t>
            </w:r>
          </w:p>
        </w:tc>
      </w:tr>
      <w:tr w:rsidR="004E2B65" w:rsidRPr="001E488F" w14:paraId="38842269" w14:textId="77777777" w:rsidTr="006359DA">
        <w:tc>
          <w:tcPr>
            <w:tcW w:w="964" w:type="dxa"/>
          </w:tcPr>
          <w:p w14:paraId="72AD8663" w14:textId="1266B144" w:rsidR="004E2B65" w:rsidRDefault="004E2B65" w:rsidP="00C17F40">
            <w:pPr>
              <w:autoSpaceDE w:val="0"/>
              <w:autoSpaceDN w:val="0"/>
              <w:adjustRightInd w:val="0"/>
              <w:jc w:val="center"/>
              <w:rPr>
                <w:rFonts w:ascii="Cambria" w:hAnsi="Cambria" w:cs="Calibri"/>
                <w:sz w:val="20"/>
                <w:lang w:val="hr-HR"/>
              </w:rPr>
            </w:pPr>
            <w:r>
              <w:rPr>
                <w:rFonts w:ascii="Cambria" w:hAnsi="Cambria" w:cs="Calibri"/>
                <w:sz w:val="20"/>
                <w:lang w:val="hr-HR"/>
              </w:rPr>
              <w:t>29.</w:t>
            </w:r>
          </w:p>
        </w:tc>
        <w:tc>
          <w:tcPr>
            <w:tcW w:w="4281" w:type="dxa"/>
          </w:tcPr>
          <w:p w14:paraId="06097B54" w14:textId="0E63B4D8" w:rsidR="004E2B65" w:rsidRPr="001F41AF" w:rsidRDefault="004E2B65" w:rsidP="00C17F40">
            <w:pPr>
              <w:autoSpaceDE w:val="0"/>
              <w:autoSpaceDN w:val="0"/>
              <w:adjustRightInd w:val="0"/>
              <w:rPr>
                <w:rFonts w:ascii="Cambria" w:hAnsi="Cambria"/>
                <w:sz w:val="20"/>
              </w:rPr>
            </w:pPr>
            <w:r>
              <w:rPr>
                <w:rFonts w:ascii="Cambria" w:hAnsi="Cambria"/>
                <w:sz w:val="20"/>
              </w:rPr>
              <w:t>Science and technology I5</w:t>
            </w:r>
          </w:p>
        </w:tc>
        <w:tc>
          <w:tcPr>
            <w:tcW w:w="4536" w:type="dxa"/>
          </w:tcPr>
          <w:p w14:paraId="34CD06A1" w14:textId="0685671C" w:rsidR="004E2B65" w:rsidRPr="001F41AF" w:rsidRDefault="008061E6" w:rsidP="00C17F40">
            <w:pPr>
              <w:autoSpaceDE w:val="0"/>
              <w:autoSpaceDN w:val="0"/>
              <w:adjustRightInd w:val="0"/>
              <w:rPr>
                <w:rFonts w:ascii="Cambria" w:hAnsi="Cambria"/>
                <w:sz w:val="20"/>
              </w:rPr>
            </w:pPr>
            <w:r>
              <w:rPr>
                <w:rFonts w:ascii="Cambria" w:hAnsi="Cambria"/>
                <w:sz w:val="20"/>
              </w:rPr>
              <w:t>Vocabulary practice I2, I3</w:t>
            </w:r>
          </w:p>
        </w:tc>
      </w:tr>
      <w:tr w:rsidR="00C17F40" w:rsidRPr="001E488F" w14:paraId="459F7DA7" w14:textId="77777777" w:rsidTr="006359DA">
        <w:tc>
          <w:tcPr>
            <w:tcW w:w="964" w:type="dxa"/>
          </w:tcPr>
          <w:p w14:paraId="1BA65D8A" w14:textId="32657A64" w:rsidR="00C17F40" w:rsidRDefault="00C17F40" w:rsidP="00C17F40">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281" w:type="dxa"/>
          </w:tcPr>
          <w:p w14:paraId="585F2909" w14:textId="63CECE5C" w:rsidR="00C17F40" w:rsidRPr="001E488F" w:rsidRDefault="00C17F40" w:rsidP="00C17F40">
            <w:pPr>
              <w:autoSpaceDE w:val="0"/>
              <w:autoSpaceDN w:val="0"/>
              <w:adjustRightInd w:val="0"/>
              <w:rPr>
                <w:rFonts w:ascii="Cambria" w:hAnsi="Cambria" w:cs="Calibri"/>
                <w:sz w:val="20"/>
                <w:lang w:val="hr-HR"/>
              </w:rPr>
            </w:pPr>
            <w:proofErr w:type="spellStart"/>
            <w:r w:rsidRPr="001F41AF">
              <w:rPr>
                <w:rFonts w:ascii="Cambria" w:hAnsi="Cambria"/>
                <w:sz w:val="20"/>
              </w:rPr>
              <w:t>Revison</w:t>
            </w:r>
            <w:proofErr w:type="spellEnd"/>
            <w:r w:rsidRPr="001F41AF">
              <w:rPr>
                <w:rFonts w:ascii="Cambria" w:hAnsi="Cambria"/>
                <w:sz w:val="20"/>
              </w:rPr>
              <w:t xml:space="preserve"> I1, I2, I3</w:t>
            </w:r>
          </w:p>
        </w:tc>
        <w:tc>
          <w:tcPr>
            <w:tcW w:w="4536" w:type="dxa"/>
          </w:tcPr>
          <w:p w14:paraId="55B6170F" w14:textId="2CA9CFE1" w:rsidR="00C17F40" w:rsidRPr="001E488F" w:rsidRDefault="008061E6" w:rsidP="00C17F40">
            <w:pPr>
              <w:autoSpaceDE w:val="0"/>
              <w:autoSpaceDN w:val="0"/>
              <w:adjustRightInd w:val="0"/>
              <w:rPr>
                <w:rFonts w:ascii="Cambria" w:hAnsi="Cambria" w:cs="Calibri"/>
                <w:sz w:val="20"/>
                <w:lang w:val="hr-HR"/>
              </w:rPr>
            </w:pPr>
            <w:r>
              <w:rPr>
                <w:rFonts w:ascii="Cambria" w:hAnsi="Cambria"/>
                <w:sz w:val="20"/>
              </w:rPr>
              <w:t>Revision I4, I5</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226A579E" w14:textId="77777777" w:rsidR="00C17F40" w:rsidRPr="00C17F40" w:rsidRDefault="00C17F40" w:rsidP="00C17F40">
            <w:pPr>
              <w:autoSpaceDE w:val="0"/>
              <w:autoSpaceDN w:val="0"/>
              <w:adjustRightInd w:val="0"/>
              <w:jc w:val="both"/>
              <w:rPr>
                <w:rFonts w:ascii="Cambria" w:hAnsi="Cambria" w:cs="Calibri"/>
                <w:sz w:val="20"/>
              </w:rPr>
            </w:pPr>
            <w:r w:rsidRPr="00C17F40">
              <w:rPr>
                <w:rFonts w:ascii="Cambria" w:hAnsi="Cambria" w:cs="Calibri"/>
                <w:sz w:val="20"/>
              </w:rPr>
              <w:t>Compulsory</w:t>
            </w:r>
          </w:p>
          <w:p w14:paraId="38622457" w14:textId="3B828177" w:rsidR="004E2B65" w:rsidRPr="004E2B65" w:rsidRDefault="00530FE7" w:rsidP="004E2B65">
            <w:pPr>
              <w:autoSpaceDE w:val="0"/>
              <w:autoSpaceDN w:val="0"/>
              <w:adjustRightInd w:val="0"/>
              <w:jc w:val="both"/>
              <w:rPr>
                <w:rFonts w:ascii="Cambria" w:hAnsi="Cambria" w:cs="Calibri"/>
                <w:sz w:val="20"/>
              </w:rPr>
            </w:pPr>
            <w:r>
              <w:rPr>
                <w:rFonts w:ascii="Cambria" w:hAnsi="Cambria" w:cs="Calibri"/>
                <w:sz w:val="20"/>
              </w:rPr>
              <w:t>Handouts – authentic texts</w:t>
            </w:r>
          </w:p>
          <w:p w14:paraId="281900BD" w14:textId="173ABD8E" w:rsidR="004E2B65" w:rsidRPr="004E2B65" w:rsidRDefault="004E2B65" w:rsidP="004E2B65">
            <w:pPr>
              <w:autoSpaceDE w:val="0"/>
              <w:autoSpaceDN w:val="0"/>
              <w:adjustRightInd w:val="0"/>
              <w:jc w:val="both"/>
              <w:rPr>
                <w:rFonts w:ascii="Cambria" w:hAnsi="Cambria" w:cs="Calibri"/>
                <w:sz w:val="20"/>
              </w:rPr>
            </w:pPr>
            <w:proofErr w:type="spellStart"/>
            <w:r w:rsidRPr="004E2B65">
              <w:rPr>
                <w:rFonts w:ascii="Cambria" w:hAnsi="Cambria" w:cs="Calibri"/>
                <w:sz w:val="20"/>
              </w:rPr>
              <w:t>Vesna</w:t>
            </w:r>
            <w:proofErr w:type="spellEnd"/>
            <w:r w:rsidRPr="004E2B65">
              <w:rPr>
                <w:rFonts w:ascii="Cambria" w:hAnsi="Cambria" w:cs="Calibri"/>
                <w:sz w:val="20"/>
              </w:rPr>
              <w:t xml:space="preserve"> </w:t>
            </w:r>
            <w:proofErr w:type="spellStart"/>
            <w:r w:rsidRPr="004E2B65">
              <w:rPr>
                <w:rFonts w:ascii="Cambria" w:hAnsi="Cambria" w:cs="Calibri"/>
                <w:sz w:val="20"/>
              </w:rPr>
              <w:t>Vyroubal</w:t>
            </w:r>
            <w:proofErr w:type="spellEnd"/>
            <w:r w:rsidRPr="004E2B65">
              <w:rPr>
                <w:rFonts w:ascii="Cambria" w:hAnsi="Cambria" w:cs="Calibri"/>
                <w:sz w:val="20"/>
              </w:rPr>
              <w:t>, English for Business,</w:t>
            </w:r>
            <w:r w:rsidR="00391090">
              <w:rPr>
                <w:rFonts w:ascii="Cambria" w:hAnsi="Cambria" w:cs="Calibri"/>
                <w:sz w:val="20"/>
              </w:rPr>
              <w:t xml:space="preserve"> </w:t>
            </w:r>
            <w:r w:rsidR="00391090">
              <w:rPr>
                <w:rFonts w:ascii="Cambria" w:hAnsi="Cambria" w:cs="Calibri"/>
                <w:sz w:val="20"/>
              </w:rPr>
              <w:tab/>
            </w:r>
            <w:proofErr w:type="spellStart"/>
            <w:r w:rsidR="00391090">
              <w:rPr>
                <w:rFonts w:ascii="Cambria" w:hAnsi="Cambria" w:cs="Calibri"/>
                <w:sz w:val="20"/>
              </w:rPr>
              <w:t>Veleučilište</w:t>
            </w:r>
            <w:proofErr w:type="spellEnd"/>
            <w:r w:rsidR="00391090">
              <w:rPr>
                <w:rFonts w:ascii="Cambria" w:hAnsi="Cambria" w:cs="Calibri"/>
                <w:sz w:val="20"/>
              </w:rPr>
              <w:t xml:space="preserve"> u </w:t>
            </w:r>
            <w:proofErr w:type="spellStart"/>
            <w:r w:rsidR="00391090">
              <w:rPr>
                <w:rFonts w:ascii="Cambria" w:hAnsi="Cambria" w:cs="Calibri"/>
                <w:sz w:val="20"/>
              </w:rPr>
              <w:t>Karlovcu</w:t>
            </w:r>
            <w:proofErr w:type="spellEnd"/>
            <w:r w:rsidR="00391090">
              <w:rPr>
                <w:rFonts w:ascii="Cambria" w:hAnsi="Cambria" w:cs="Calibri"/>
                <w:sz w:val="20"/>
              </w:rPr>
              <w:t>, 2011</w:t>
            </w:r>
            <w:r w:rsidRPr="004E2B65">
              <w:rPr>
                <w:rFonts w:ascii="Cambria" w:hAnsi="Cambria" w:cs="Calibri"/>
                <w:sz w:val="20"/>
              </w:rPr>
              <w:t xml:space="preserve"> </w:t>
            </w:r>
          </w:p>
          <w:p w14:paraId="623E120C" w14:textId="13476221" w:rsidR="004E2B65" w:rsidRPr="004E2B65" w:rsidRDefault="00116C3D" w:rsidP="004E2B65">
            <w:pPr>
              <w:autoSpaceDE w:val="0"/>
              <w:autoSpaceDN w:val="0"/>
              <w:adjustRightInd w:val="0"/>
              <w:jc w:val="both"/>
              <w:rPr>
                <w:rFonts w:ascii="Cambria" w:hAnsi="Cambria" w:cs="Calibri"/>
                <w:sz w:val="20"/>
              </w:rPr>
            </w:pPr>
            <w:r>
              <w:rPr>
                <w:rFonts w:ascii="Cambria" w:hAnsi="Cambria" w:cs="Calibri"/>
                <w:sz w:val="20"/>
              </w:rPr>
              <w:t>Additional</w:t>
            </w:r>
            <w:r w:rsidR="004E2B65" w:rsidRPr="004E2B65">
              <w:rPr>
                <w:rFonts w:ascii="Cambria" w:hAnsi="Cambria" w:cs="Calibri"/>
                <w:sz w:val="20"/>
              </w:rPr>
              <w:t>:</w:t>
            </w:r>
          </w:p>
          <w:p w14:paraId="024749D4" w14:textId="30517C82" w:rsidR="004E2B65" w:rsidRPr="004E2B65" w:rsidRDefault="004E2B65" w:rsidP="004E2B65">
            <w:pPr>
              <w:autoSpaceDE w:val="0"/>
              <w:autoSpaceDN w:val="0"/>
              <w:adjustRightInd w:val="0"/>
              <w:jc w:val="both"/>
              <w:rPr>
                <w:rFonts w:ascii="Cambria" w:hAnsi="Cambria" w:cs="Calibri"/>
                <w:sz w:val="20"/>
              </w:rPr>
            </w:pPr>
            <w:r w:rsidRPr="004E2B65">
              <w:rPr>
                <w:rFonts w:ascii="Cambria" w:hAnsi="Cambria" w:cs="Calibri"/>
                <w:sz w:val="20"/>
              </w:rPr>
              <w:t>Murphy, R., English Grammar i</w:t>
            </w:r>
            <w:r w:rsidR="00391090">
              <w:rPr>
                <w:rFonts w:ascii="Cambria" w:hAnsi="Cambria" w:cs="Calibri"/>
                <w:sz w:val="20"/>
              </w:rPr>
              <w:t>n Use, Fifth Edition CUP, 2019</w:t>
            </w:r>
          </w:p>
          <w:p w14:paraId="03E7F9F9" w14:textId="5E827FE4" w:rsidR="004E2B65" w:rsidRPr="004E2B65" w:rsidRDefault="004E2B65" w:rsidP="004E2B65">
            <w:pPr>
              <w:autoSpaceDE w:val="0"/>
              <w:autoSpaceDN w:val="0"/>
              <w:adjustRightInd w:val="0"/>
              <w:jc w:val="both"/>
              <w:rPr>
                <w:rFonts w:ascii="Cambria" w:hAnsi="Cambria" w:cs="Calibri"/>
                <w:sz w:val="20"/>
              </w:rPr>
            </w:pPr>
            <w:proofErr w:type="spellStart"/>
            <w:r w:rsidRPr="004E2B65">
              <w:rPr>
                <w:rFonts w:ascii="Cambria" w:hAnsi="Cambria" w:cs="Calibri"/>
                <w:sz w:val="20"/>
              </w:rPr>
              <w:t>Bujas</w:t>
            </w:r>
            <w:proofErr w:type="spellEnd"/>
            <w:r w:rsidRPr="004E2B65">
              <w:rPr>
                <w:rFonts w:ascii="Cambria" w:hAnsi="Cambria" w:cs="Calibri"/>
                <w:sz w:val="20"/>
              </w:rPr>
              <w:t xml:space="preserve">, Ž., </w:t>
            </w:r>
            <w:proofErr w:type="spellStart"/>
            <w:r w:rsidRPr="004E2B65">
              <w:rPr>
                <w:rFonts w:ascii="Cambria" w:hAnsi="Cambria" w:cs="Calibri"/>
                <w:sz w:val="20"/>
              </w:rPr>
              <w:t>Veliki</w:t>
            </w:r>
            <w:proofErr w:type="spellEnd"/>
            <w:r w:rsidRPr="004E2B65">
              <w:rPr>
                <w:rFonts w:ascii="Cambria" w:hAnsi="Cambria" w:cs="Calibri"/>
                <w:sz w:val="20"/>
              </w:rPr>
              <w:t xml:space="preserve"> </w:t>
            </w:r>
            <w:proofErr w:type="spellStart"/>
            <w:r w:rsidRPr="004E2B65">
              <w:rPr>
                <w:rFonts w:ascii="Cambria" w:hAnsi="Cambria" w:cs="Calibri"/>
                <w:sz w:val="20"/>
              </w:rPr>
              <w:t>hrvatsko-engles</w:t>
            </w:r>
            <w:r w:rsidR="00391090">
              <w:rPr>
                <w:rFonts w:ascii="Cambria" w:hAnsi="Cambria" w:cs="Calibri"/>
                <w:sz w:val="20"/>
              </w:rPr>
              <w:t>ki</w:t>
            </w:r>
            <w:proofErr w:type="spellEnd"/>
            <w:r w:rsidR="00391090">
              <w:rPr>
                <w:rFonts w:ascii="Cambria" w:hAnsi="Cambria" w:cs="Calibri"/>
                <w:sz w:val="20"/>
              </w:rPr>
              <w:t xml:space="preserve"> </w:t>
            </w:r>
            <w:proofErr w:type="spellStart"/>
            <w:r w:rsidR="00391090">
              <w:rPr>
                <w:rFonts w:ascii="Cambria" w:hAnsi="Cambria" w:cs="Calibri"/>
                <w:sz w:val="20"/>
              </w:rPr>
              <w:t>rječnik</w:t>
            </w:r>
            <w:proofErr w:type="spellEnd"/>
            <w:r w:rsidR="00391090">
              <w:rPr>
                <w:rFonts w:ascii="Cambria" w:hAnsi="Cambria" w:cs="Calibri"/>
                <w:sz w:val="20"/>
              </w:rPr>
              <w:t>, Globus Zagreb, 2011</w:t>
            </w:r>
          </w:p>
          <w:p w14:paraId="756D8286" w14:textId="44113106" w:rsidR="004E2B65" w:rsidRPr="004E2B65" w:rsidRDefault="004E2B65" w:rsidP="004E2B65">
            <w:pPr>
              <w:autoSpaceDE w:val="0"/>
              <w:autoSpaceDN w:val="0"/>
              <w:adjustRightInd w:val="0"/>
              <w:jc w:val="both"/>
              <w:rPr>
                <w:rFonts w:ascii="Cambria" w:hAnsi="Cambria" w:cs="Calibri"/>
                <w:sz w:val="20"/>
              </w:rPr>
            </w:pPr>
            <w:proofErr w:type="spellStart"/>
            <w:r w:rsidRPr="004E2B65">
              <w:rPr>
                <w:rFonts w:ascii="Cambria" w:hAnsi="Cambria" w:cs="Calibri"/>
                <w:sz w:val="20"/>
              </w:rPr>
              <w:t>Bujas</w:t>
            </w:r>
            <w:proofErr w:type="spellEnd"/>
            <w:r w:rsidRPr="004E2B65">
              <w:rPr>
                <w:rFonts w:ascii="Cambria" w:hAnsi="Cambria" w:cs="Calibri"/>
                <w:sz w:val="20"/>
              </w:rPr>
              <w:t xml:space="preserve">, Ž., </w:t>
            </w:r>
            <w:proofErr w:type="spellStart"/>
            <w:r w:rsidRPr="004E2B65">
              <w:rPr>
                <w:rFonts w:ascii="Cambria" w:hAnsi="Cambria" w:cs="Calibri"/>
                <w:sz w:val="20"/>
              </w:rPr>
              <w:t>Veliki</w:t>
            </w:r>
            <w:proofErr w:type="spellEnd"/>
            <w:r w:rsidRPr="004E2B65">
              <w:rPr>
                <w:rFonts w:ascii="Cambria" w:hAnsi="Cambria" w:cs="Calibri"/>
                <w:sz w:val="20"/>
              </w:rPr>
              <w:t xml:space="preserve"> </w:t>
            </w:r>
            <w:proofErr w:type="spellStart"/>
            <w:r w:rsidRPr="004E2B65">
              <w:rPr>
                <w:rFonts w:ascii="Cambria" w:hAnsi="Cambria" w:cs="Calibri"/>
                <w:sz w:val="20"/>
              </w:rPr>
              <w:t>engleski-hrvatski</w:t>
            </w:r>
            <w:proofErr w:type="spellEnd"/>
            <w:r w:rsidRPr="004E2B65">
              <w:rPr>
                <w:rFonts w:ascii="Cambria" w:hAnsi="Cambria" w:cs="Calibri"/>
                <w:sz w:val="20"/>
              </w:rPr>
              <w:t xml:space="preserve"> </w:t>
            </w:r>
            <w:proofErr w:type="spellStart"/>
            <w:r w:rsidRPr="004E2B65">
              <w:rPr>
                <w:rFonts w:ascii="Cambria" w:hAnsi="Cambria" w:cs="Calibri"/>
                <w:sz w:val="20"/>
              </w:rPr>
              <w:t>rje</w:t>
            </w:r>
            <w:r w:rsidR="00391090">
              <w:rPr>
                <w:rFonts w:ascii="Cambria" w:hAnsi="Cambria" w:cs="Calibri"/>
                <w:sz w:val="20"/>
              </w:rPr>
              <w:t>čnik</w:t>
            </w:r>
            <w:proofErr w:type="spellEnd"/>
            <w:r w:rsidR="00391090">
              <w:rPr>
                <w:rFonts w:ascii="Cambria" w:hAnsi="Cambria" w:cs="Calibri"/>
                <w:sz w:val="20"/>
              </w:rPr>
              <w:t>, Globus Zagreb, 2011</w:t>
            </w:r>
          </w:p>
          <w:p w14:paraId="053540F1" w14:textId="77777777" w:rsidR="004E2B65" w:rsidRPr="004E2B65" w:rsidRDefault="004E2B65" w:rsidP="004E2B65">
            <w:pPr>
              <w:autoSpaceDE w:val="0"/>
              <w:autoSpaceDN w:val="0"/>
              <w:adjustRightInd w:val="0"/>
              <w:jc w:val="both"/>
              <w:rPr>
                <w:rFonts w:ascii="Cambria" w:hAnsi="Cambria" w:cs="Calibri"/>
                <w:sz w:val="20"/>
              </w:rPr>
            </w:pPr>
            <w:proofErr w:type="spellStart"/>
            <w:r w:rsidRPr="004E2B65">
              <w:rPr>
                <w:rFonts w:ascii="Cambria" w:hAnsi="Cambria" w:cs="Calibri"/>
                <w:sz w:val="20"/>
              </w:rPr>
              <w:t>Polić</w:t>
            </w:r>
            <w:proofErr w:type="spellEnd"/>
            <w:r w:rsidRPr="004E2B65">
              <w:rPr>
                <w:rFonts w:ascii="Cambria" w:hAnsi="Cambria" w:cs="Calibri"/>
                <w:sz w:val="20"/>
              </w:rPr>
              <w:t xml:space="preserve">, T., English for agronomists and </w:t>
            </w:r>
            <w:proofErr w:type="spellStart"/>
            <w:r w:rsidRPr="004E2B65">
              <w:rPr>
                <w:rFonts w:ascii="Cambria" w:hAnsi="Cambria" w:cs="Calibri"/>
                <w:sz w:val="20"/>
              </w:rPr>
              <w:t>enologists</w:t>
            </w:r>
            <w:proofErr w:type="spellEnd"/>
            <w:r w:rsidRPr="004E2B65">
              <w:rPr>
                <w:rFonts w:ascii="Cambria" w:hAnsi="Cambria" w:cs="Calibri"/>
                <w:sz w:val="20"/>
              </w:rPr>
              <w:t xml:space="preserve"> /</w:t>
            </w:r>
            <w:proofErr w:type="spellStart"/>
            <w:r w:rsidRPr="004E2B65">
              <w:rPr>
                <w:rFonts w:ascii="Cambria" w:hAnsi="Cambria" w:cs="Calibri"/>
                <w:sz w:val="20"/>
              </w:rPr>
              <w:t>Poreč</w:t>
            </w:r>
            <w:proofErr w:type="spellEnd"/>
            <w:r w:rsidRPr="004E2B65">
              <w:rPr>
                <w:rFonts w:ascii="Cambria" w:hAnsi="Cambria" w:cs="Calibri"/>
                <w:sz w:val="20"/>
              </w:rPr>
              <w:t xml:space="preserve"> [</w:t>
            </w:r>
            <w:proofErr w:type="spellStart"/>
            <w:r w:rsidRPr="004E2B65">
              <w:rPr>
                <w:rFonts w:ascii="Cambria" w:hAnsi="Cambria" w:cs="Calibri"/>
                <w:sz w:val="20"/>
              </w:rPr>
              <w:t>i</w:t>
            </w:r>
            <w:proofErr w:type="spellEnd"/>
            <w:r w:rsidRPr="004E2B65">
              <w:rPr>
                <w:rFonts w:ascii="Cambria" w:hAnsi="Cambria" w:cs="Calibri"/>
                <w:sz w:val="20"/>
              </w:rPr>
              <w:t xml:space="preserve">. e.] Rijeka : </w:t>
            </w:r>
            <w:proofErr w:type="spellStart"/>
            <w:r w:rsidRPr="004E2B65">
              <w:rPr>
                <w:rFonts w:ascii="Cambria" w:hAnsi="Cambria" w:cs="Calibri"/>
                <w:sz w:val="20"/>
              </w:rPr>
              <w:t>Veleučilište</w:t>
            </w:r>
            <w:proofErr w:type="spellEnd"/>
            <w:r w:rsidRPr="004E2B65">
              <w:rPr>
                <w:rFonts w:ascii="Cambria" w:hAnsi="Cambria" w:cs="Calibri"/>
                <w:sz w:val="20"/>
              </w:rPr>
              <w:t>, 2009</w:t>
            </w:r>
          </w:p>
          <w:p w14:paraId="670901E4" w14:textId="6B977AE8" w:rsidR="004E2B65" w:rsidRPr="004E2B65" w:rsidRDefault="00530FE7" w:rsidP="004E2B65">
            <w:pPr>
              <w:autoSpaceDE w:val="0"/>
              <w:autoSpaceDN w:val="0"/>
              <w:adjustRightInd w:val="0"/>
              <w:jc w:val="both"/>
              <w:rPr>
                <w:rFonts w:ascii="Cambria" w:hAnsi="Cambria" w:cs="Calibri"/>
                <w:sz w:val="20"/>
              </w:rPr>
            </w:pPr>
            <w:r>
              <w:rPr>
                <w:rFonts w:ascii="Cambria" w:hAnsi="Cambria" w:cs="Calibri"/>
                <w:sz w:val="20"/>
              </w:rPr>
              <w:t>Magazines</w:t>
            </w:r>
            <w:r w:rsidR="004E2B65" w:rsidRPr="004E2B65">
              <w:rPr>
                <w:rFonts w:ascii="Cambria" w:hAnsi="Cambria" w:cs="Calibri"/>
                <w:sz w:val="20"/>
              </w:rPr>
              <w:t>: Croatian Journal of Forest Engineering</w:t>
            </w:r>
            <w:r w:rsidR="004E2B65" w:rsidRPr="004E2B65">
              <w:rPr>
                <w:rFonts w:ascii="Cambria" w:hAnsi="Cambria" w:cs="Calibri"/>
                <w:sz w:val="20"/>
              </w:rPr>
              <w:tab/>
            </w:r>
            <w:r w:rsidR="004E2B65" w:rsidRPr="004E2B65">
              <w:rPr>
                <w:rFonts w:ascii="Cambria" w:hAnsi="Cambria" w:cs="Calibri"/>
                <w:sz w:val="20"/>
              </w:rPr>
              <w:tab/>
            </w:r>
            <w:r w:rsidR="004E2B65" w:rsidRPr="004E2B65">
              <w:rPr>
                <w:rFonts w:ascii="Cambria" w:hAnsi="Cambria" w:cs="Calibri"/>
                <w:sz w:val="20"/>
              </w:rPr>
              <w:tab/>
            </w:r>
          </w:p>
          <w:p w14:paraId="5F9A6556" w14:textId="77777777" w:rsidR="004E2B65" w:rsidRPr="004E2B65" w:rsidRDefault="004E2B65" w:rsidP="004E2B65">
            <w:pPr>
              <w:autoSpaceDE w:val="0"/>
              <w:autoSpaceDN w:val="0"/>
              <w:adjustRightInd w:val="0"/>
              <w:jc w:val="both"/>
              <w:rPr>
                <w:rFonts w:ascii="Cambria" w:hAnsi="Cambria" w:cs="Calibri"/>
                <w:sz w:val="20"/>
              </w:rPr>
            </w:pPr>
            <w:r w:rsidRPr="004E2B65">
              <w:rPr>
                <w:rFonts w:ascii="Cambria" w:hAnsi="Cambria" w:cs="Calibri"/>
                <w:sz w:val="20"/>
              </w:rPr>
              <w:tab/>
              <w:t xml:space="preserve">          National Geographic</w:t>
            </w:r>
            <w:r w:rsidRPr="004E2B65">
              <w:rPr>
                <w:rFonts w:ascii="Cambria" w:hAnsi="Cambria" w:cs="Calibri"/>
                <w:sz w:val="20"/>
              </w:rPr>
              <w:tab/>
            </w:r>
            <w:r w:rsidRPr="004E2B65">
              <w:rPr>
                <w:rFonts w:ascii="Cambria" w:hAnsi="Cambria" w:cs="Calibri"/>
                <w:sz w:val="20"/>
              </w:rPr>
              <w:tab/>
            </w:r>
            <w:r w:rsidRPr="004E2B65">
              <w:rPr>
                <w:rFonts w:ascii="Cambria" w:hAnsi="Cambria" w:cs="Calibri"/>
                <w:sz w:val="20"/>
              </w:rPr>
              <w:tab/>
            </w:r>
          </w:p>
          <w:p w14:paraId="412E8875" w14:textId="77777777" w:rsidR="004E2B65" w:rsidRPr="004E2B65" w:rsidRDefault="004E2B65" w:rsidP="004E2B65">
            <w:pPr>
              <w:autoSpaceDE w:val="0"/>
              <w:autoSpaceDN w:val="0"/>
              <w:adjustRightInd w:val="0"/>
              <w:jc w:val="both"/>
              <w:rPr>
                <w:rFonts w:ascii="Cambria" w:hAnsi="Cambria" w:cs="Calibri"/>
                <w:sz w:val="20"/>
              </w:rPr>
            </w:pPr>
            <w:r w:rsidRPr="004E2B65">
              <w:rPr>
                <w:rFonts w:ascii="Cambria" w:hAnsi="Cambria" w:cs="Calibri"/>
                <w:sz w:val="20"/>
              </w:rPr>
              <w:tab/>
              <w:t xml:space="preserve">          Modern </w:t>
            </w:r>
            <w:proofErr w:type="spellStart"/>
            <w:r w:rsidRPr="004E2B65">
              <w:rPr>
                <w:rFonts w:ascii="Cambria" w:hAnsi="Cambria" w:cs="Calibri"/>
                <w:sz w:val="20"/>
              </w:rPr>
              <w:t>Gamekeeping</w:t>
            </w:r>
            <w:proofErr w:type="spellEnd"/>
          </w:p>
          <w:p w14:paraId="3135BFC7" w14:textId="066A7FC0" w:rsidR="004E2B65" w:rsidRPr="004E2B65" w:rsidRDefault="00530FE7" w:rsidP="004E2B65">
            <w:pPr>
              <w:autoSpaceDE w:val="0"/>
              <w:autoSpaceDN w:val="0"/>
              <w:adjustRightInd w:val="0"/>
              <w:jc w:val="both"/>
              <w:rPr>
                <w:rFonts w:ascii="Cambria" w:hAnsi="Cambria" w:cs="Calibri"/>
                <w:sz w:val="20"/>
              </w:rPr>
            </w:pPr>
            <w:r>
              <w:rPr>
                <w:rFonts w:ascii="Cambria" w:hAnsi="Cambria" w:cs="Calibri"/>
                <w:sz w:val="20"/>
              </w:rPr>
              <w:t>Websites</w:t>
            </w:r>
            <w:r w:rsidR="004E2B65" w:rsidRPr="004E2B65">
              <w:rPr>
                <w:rFonts w:ascii="Cambria" w:hAnsi="Cambria" w:cs="Calibri"/>
                <w:sz w:val="20"/>
              </w:rPr>
              <w:t xml:space="preserve">: </w:t>
            </w:r>
          </w:p>
          <w:p w14:paraId="760B15DF" w14:textId="77777777" w:rsidR="004E2B65" w:rsidRPr="004E2B65" w:rsidRDefault="004E2B65" w:rsidP="004E2B65">
            <w:pPr>
              <w:autoSpaceDE w:val="0"/>
              <w:autoSpaceDN w:val="0"/>
              <w:adjustRightInd w:val="0"/>
              <w:jc w:val="both"/>
              <w:rPr>
                <w:rFonts w:ascii="Cambria" w:hAnsi="Cambria" w:cs="Calibri"/>
                <w:sz w:val="20"/>
              </w:rPr>
            </w:pPr>
            <w:r w:rsidRPr="004E2B65">
              <w:rPr>
                <w:rFonts w:ascii="Cambria" w:hAnsi="Cambria" w:cs="Calibri"/>
                <w:sz w:val="20"/>
              </w:rPr>
              <w:t>National gamekeepers organisation https://www.nationalgamekeepers.org.uk</w:t>
            </w:r>
          </w:p>
          <w:p w14:paraId="22531163" w14:textId="77777777" w:rsidR="004E2B65" w:rsidRPr="004E2B65" w:rsidRDefault="004E2B65" w:rsidP="004E2B65">
            <w:pPr>
              <w:autoSpaceDE w:val="0"/>
              <w:autoSpaceDN w:val="0"/>
              <w:adjustRightInd w:val="0"/>
              <w:jc w:val="both"/>
              <w:rPr>
                <w:rFonts w:ascii="Cambria" w:hAnsi="Cambria" w:cs="Calibri"/>
                <w:sz w:val="20"/>
              </w:rPr>
            </w:pPr>
            <w:r w:rsidRPr="004E2B65">
              <w:rPr>
                <w:rFonts w:ascii="Cambria" w:hAnsi="Cambria" w:cs="Calibri"/>
                <w:sz w:val="20"/>
              </w:rPr>
              <w:t xml:space="preserve">The ecological society of America </w:t>
            </w:r>
            <w:r w:rsidRPr="004E2B65">
              <w:rPr>
                <w:rFonts w:ascii="Cambria" w:hAnsi="Cambria" w:cs="Calibri"/>
                <w:sz w:val="20"/>
              </w:rPr>
              <w:tab/>
              <w:t>https://www.esa.org</w:t>
            </w:r>
            <w:r w:rsidRPr="004E2B65">
              <w:rPr>
                <w:rFonts w:ascii="Cambria" w:hAnsi="Cambria" w:cs="Calibri"/>
                <w:sz w:val="20"/>
              </w:rPr>
              <w:tab/>
            </w:r>
          </w:p>
          <w:p w14:paraId="63346E3C" w14:textId="67CEC2BA" w:rsidR="0067056A" w:rsidRPr="00CD4E6B" w:rsidRDefault="004E2B65" w:rsidP="004E2B65">
            <w:pPr>
              <w:autoSpaceDE w:val="0"/>
              <w:autoSpaceDN w:val="0"/>
              <w:adjustRightInd w:val="0"/>
              <w:jc w:val="both"/>
              <w:rPr>
                <w:rFonts w:ascii="Cambria" w:hAnsi="Cambria" w:cs="Calibri"/>
                <w:sz w:val="20"/>
              </w:rPr>
            </w:pPr>
            <w:r w:rsidRPr="004E2B65">
              <w:rPr>
                <w:rFonts w:ascii="Cambria" w:hAnsi="Cambria" w:cs="Calibri"/>
                <w:sz w:val="20"/>
              </w:rPr>
              <w:t xml:space="preserve"> Forestry https://academic.oup.com/forestry</w:t>
            </w:r>
            <w:r w:rsidRPr="004E2B65">
              <w:rPr>
                <w:rFonts w:ascii="Cambria" w:hAnsi="Cambria" w:cs="Calibri"/>
                <w:sz w:val="20"/>
              </w:rPr>
              <w:tab/>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08791B71"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8061E6">
        <w:rPr>
          <w:rFonts w:ascii="Cambria" w:hAnsi="Cambria" w:cs="Calibri"/>
          <w:b/>
          <w:sz w:val="20"/>
          <w:u w:val="single"/>
        </w:rPr>
        <w:t>2022</w:t>
      </w:r>
      <w:r w:rsidR="00EC53B2" w:rsidRPr="00CD4E6B">
        <w:rPr>
          <w:rFonts w:ascii="Cambria" w:hAnsi="Cambria" w:cs="Calibri"/>
          <w:b/>
          <w:sz w:val="20"/>
        </w:rPr>
        <w:t>/</w:t>
      </w:r>
      <w:r w:rsidR="008061E6">
        <w:rPr>
          <w:rFonts w:ascii="Cambria" w:hAnsi="Cambria" w:cs="Calibri"/>
          <w:b/>
          <w:sz w:val="20"/>
          <w:u w:val="single"/>
        </w:rPr>
        <w:t>2023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13DEFBB5"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113E14">
              <w:rPr>
                <w:rStyle w:val="hps"/>
                <w:rFonts w:ascii="Cambria" w:hAnsi="Cambria"/>
                <w:sz w:val="20"/>
              </w:rPr>
              <w:t xml:space="preserve">ule of exams </w:t>
            </w:r>
            <w:r w:rsidR="008061E6">
              <w:rPr>
                <w:rStyle w:val="hps"/>
                <w:rFonts w:ascii="Cambria" w:hAnsi="Cambria"/>
                <w:sz w:val="20"/>
              </w:rPr>
              <w:t>for academic year 2022/2023</w:t>
            </w:r>
            <w:r w:rsidRPr="00CD4E6B">
              <w:rPr>
                <w:rStyle w:val="hps"/>
                <w:rFonts w:ascii="Cambria" w:hAnsi="Cambria"/>
                <w:sz w:val="20"/>
              </w:rPr>
              <w:t xml:space="preserve">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13E14" w:rsidRPr="00CD4E6B" w14:paraId="2E6C679F" w14:textId="77777777" w:rsidTr="00481AA4">
        <w:trPr>
          <w:jc w:val="center"/>
        </w:trPr>
        <w:tc>
          <w:tcPr>
            <w:tcW w:w="4906" w:type="dxa"/>
            <w:shd w:val="clear" w:color="auto" w:fill="D9D9D9"/>
          </w:tcPr>
          <w:p w14:paraId="62C664A5"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0966EC2E" w:rsidR="00113E14" w:rsidRPr="00CD4E6B" w:rsidRDefault="00113E14" w:rsidP="00113E14">
            <w:pPr>
              <w:autoSpaceDE w:val="0"/>
              <w:autoSpaceDN w:val="0"/>
              <w:adjustRightInd w:val="0"/>
              <w:jc w:val="both"/>
              <w:rPr>
                <w:rFonts w:ascii="Cambria" w:hAnsi="Cambria" w:cs="Calibri"/>
                <w:sz w:val="20"/>
              </w:rPr>
            </w:pPr>
            <w:r w:rsidRPr="00BE76A6">
              <w:rPr>
                <w:rFonts w:ascii="Cambria" w:hAnsi="Cambria" w:cs="Calibri"/>
                <w:sz w:val="20"/>
              </w:rPr>
              <w:t xml:space="preserve">Davorka Rujevčan, </w:t>
            </w:r>
            <w:proofErr w:type="spellStart"/>
            <w:r w:rsidRPr="00BE76A6">
              <w:rPr>
                <w:rFonts w:ascii="Cambria" w:hAnsi="Cambria" w:cs="Calibri"/>
                <w:sz w:val="20"/>
              </w:rPr>
              <w:t>mag.educ</w:t>
            </w:r>
            <w:proofErr w:type="spellEnd"/>
            <w:r w:rsidRPr="00BE76A6">
              <w:rPr>
                <w:rFonts w:ascii="Cambria" w:hAnsi="Cambria" w:cs="Calibri"/>
                <w:sz w:val="20"/>
              </w:rPr>
              <w:t>., senior lecturer</w:t>
            </w:r>
          </w:p>
        </w:tc>
      </w:tr>
      <w:tr w:rsidR="00113E14" w:rsidRPr="00CD4E6B" w14:paraId="5F2B2E17" w14:textId="77777777" w:rsidTr="00481AA4">
        <w:trPr>
          <w:jc w:val="center"/>
        </w:trPr>
        <w:tc>
          <w:tcPr>
            <w:tcW w:w="4906" w:type="dxa"/>
          </w:tcPr>
          <w:p w14:paraId="0FD00952"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lastRenderedPageBreak/>
              <w:t>e-mail:</w:t>
            </w:r>
          </w:p>
        </w:tc>
        <w:tc>
          <w:tcPr>
            <w:tcW w:w="4870" w:type="dxa"/>
          </w:tcPr>
          <w:p w14:paraId="3B023800" w14:textId="4C7F50BD" w:rsidR="00113E14" w:rsidRPr="00CD4E6B" w:rsidRDefault="006508B1" w:rsidP="00113E14">
            <w:pPr>
              <w:autoSpaceDE w:val="0"/>
              <w:autoSpaceDN w:val="0"/>
              <w:adjustRightInd w:val="0"/>
              <w:jc w:val="both"/>
              <w:rPr>
                <w:rFonts w:ascii="Cambria" w:hAnsi="Cambria" w:cs="Calibri"/>
                <w:sz w:val="20"/>
              </w:rPr>
            </w:pPr>
            <w:hyperlink r:id="rId8" w:history="1">
              <w:r w:rsidR="00113E14" w:rsidRPr="00BE76A6">
                <w:rPr>
                  <w:rStyle w:val="Hyperlink"/>
                  <w:rFonts w:ascii="Cambria" w:hAnsi="Cambria" w:cs="Calibri"/>
                  <w:sz w:val="20"/>
                </w:rPr>
                <w:t>davorka.rujevcan@vuka.hr</w:t>
              </w:r>
            </w:hyperlink>
          </w:p>
        </w:tc>
      </w:tr>
      <w:tr w:rsidR="00113E14" w:rsidRPr="00CD4E6B" w14:paraId="744282A8" w14:textId="77777777" w:rsidTr="00481AA4">
        <w:trPr>
          <w:jc w:val="center"/>
        </w:trPr>
        <w:tc>
          <w:tcPr>
            <w:tcW w:w="4906" w:type="dxa"/>
          </w:tcPr>
          <w:p w14:paraId="16941D3F" w14:textId="77777777" w:rsidR="00113E14" w:rsidRPr="00CD4E6B" w:rsidRDefault="00113E14" w:rsidP="00113E1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4B32BB26" w14:textId="0B94674B" w:rsidR="00113E14" w:rsidRPr="00CD4E6B" w:rsidRDefault="00113E14" w:rsidP="00113E14">
            <w:pPr>
              <w:autoSpaceDE w:val="0"/>
              <w:autoSpaceDN w:val="0"/>
              <w:adjustRightInd w:val="0"/>
              <w:rPr>
                <w:rFonts w:ascii="Cambria" w:hAnsi="Cambria" w:cs="Calibri"/>
                <w:sz w:val="20"/>
              </w:rPr>
            </w:pPr>
            <w:r w:rsidRPr="00C17F40">
              <w:rPr>
                <w:rFonts w:ascii="Cambria" w:hAnsi="Cambria" w:cs="Calibri"/>
                <w:sz w:val="20"/>
              </w:rPr>
              <w:t>According to schedule</w:t>
            </w:r>
            <w:r w:rsidR="004E2B65">
              <w:rPr>
                <w:rFonts w:ascii="Cambria" w:hAnsi="Cambria" w:cs="Calibri"/>
                <w:sz w:val="20"/>
              </w:rPr>
              <w:t xml:space="preserve"> of the Department of Wildlife Management and Nature P</w:t>
            </w:r>
            <w:r w:rsidRPr="00C17F40">
              <w:rPr>
                <w:rFonts w:ascii="Cambria" w:hAnsi="Cambria" w:cs="Calibri"/>
                <w:sz w:val="20"/>
              </w:rPr>
              <w:t>rotection</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18F360B8"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4BD24231"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5C42395A" w:rsidR="00BF1252" w:rsidRPr="00CD4E6B" w:rsidRDefault="00113E14" w:rsidP="00BF1252">
            <w:pPr>
              <w:autoSpaceDE w:val="0"/>
              <w:autoSpaceDN w:val="0"/>
              <w:adjustRightInd w:val="0"/>
              <w:rPr>
                <w:rFonts w:ascii="Cambria" w:hAnsi="Cambria" w:cs="Calibri"/>
                <w:sz w:val="20"/>
              </w:rPr>
            </w:pPr>
            <w:r>
              <w:rPr>
                <w:rFonts w:ascii="Cambria" w:hAnsi="Cambria" w:cs="Calibri"/>
                <w:sz w:val="20"/>
              </w:rPr>
              <w: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D11B0D" w:rsidRDefault="00D11B0D">
      <w:r>
        <w:separator/>
      </w:r>
    </w:p>
  </w:endnote>
  <w:endnote w:type="continuationSeparator" w:id="0">
    <w:p w14:paraId="4C051B9A" w14:textId="77777777" w:rsidR="00D11B0D" w:rsidRDefault="00D1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D11B0D" w:rsidRPr="00B804ED" w:rsidRDefault="00D11B0D"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xml:space="preserve">., </w:t>
    </w:r>
    <w:proofErr w:type="spellStart"/>
    <w:r w:rsidRPr="00AC00FF">
      <w:rPr>
        <w:bCs/>
        <w:iCs/>
        <w:sz w:val="14"/>
        <w:szCs w:val="14"/>
        <w:lang w:val="hr-HR"/>
      </w:rPr>
      <w:t>izmj</w:t>
    </w:r>
    <w:proofErr w:type="spellEnd"/>
    <w:r w:rsidRPr="00AC00FF">
      <w:rPr>
        <w:bCs/>
        <w:iCs/>
        <w:sz w:val="14"/>
        <w:szCs w:val="14"/>
        <w:lang w:val="hr-HR"/>
      </w:rPr>
      <w:t>.</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413382CE" w:rsidR="00D11B0D" w:rsidRPr="00B966F0" w:rsidRDefault="00D11B0D">
    <w:pPr>
      <w:pStyle w:val="Footer"/>
      <w:rPr>
        <w:sz w:val="12"/>
        <w:lang w:val="pl-PL"/>
      </w:rPr>
    </w:pPr>
    <w:r>
      <w:rPr>
        <w:sz w:val="12"/>
      </w:rPr>
      <w:fldChar w:fldCharType="begin"/>
    </w:r>
    <w:r>
      <w:rPr>
        <w:sz w:val="12"/>
      </w:rPr>
      <w:instrText xml:space="preserve"> DATE  \l </w:instrText>
    </w:r>
    <w:r>
      <w:rPr>
        <w:sz w:val="12"/>
      </w:rPr>
      <w:fldChar w:fldCharType="separate"/>
    </w:r>
    <w:r w:rsidR="006508B1">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6508B1">
      <w:rPr>
        <w:noProof/>
        <w:sz w:val="12"/>
      </w:rPr>
      <w:t>12:13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D11B0D" w:rsidRDefault="00D11B0D">
      <w:r>
        <w:separator/>
      </w:r>
    </w:p>
  </w:footnote>
  <w:footnote w:type="continuationSeparator" w:id="0">
    <w:p w14:paraId="38127019" w14:textId="77777777" w:rsidR="00D11B0D" w:rsidRDefault="00D11B0D">
      <w:r>
        <w:continuationSeparator/>
      </w:r>
    </w:p>
  </w:footnote>
  <w:footnote w:id="1">
    <w:p w14:paraId="766B6384" w14:textId="77777777" w:rsidR="00D11B0D" w:rsidRPr="004F714D" w:rsidRDefault="00D11B0D" w:rsidP="00F17311">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D11B0D" w:rsidRDefault="00D11B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D11B0D" w:rsidRDefault="00D11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D11B0D" w:rsidRDefault="00D11B0D">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11B0D" w14:paraId="6A372E8B" w14:textId="77777777" w:rsidTr="008429B6">
      <w:trPr>
        <w:cantSplit/>
        <w:trHeight w:hRule="exact" w:val="1134"/>
      </w:trPr>
      <w:tc>
        <w:tcPr>
          <w:tcW w:w="9747" w:type="dxa"/>
        </w:tcPr>
        <w:p w14:paraId="5B2EAE1F" w14:textId="77777777" w:rsidR="00D11B0D" w:rsidRDefault="00D11B0D">
          <w:pPr>
            <w:rPr>
              <w:b/>
              <w:sz w:val="28"/>
            </w:rPr>
          </w:pPr>
        </w:p>
        <w:p w14:paraId="28DABAA6" w14:textId="77777777" w:rsidR="00D11B0D" w:rsidRDefault="00D11B0D">
          <w:pPr>
            <w:pStyle w:val="Heading4"/>
          </w:pPr>
        </w:p>
      </w:tc>
    </w:tr>
    <w:tr w:rsidR="00D11B0D" w14:paraId="6C100D39" w14:textId="77777777" w:rsidTr="002F0898">
      <w:trPr>
        <w:cantSplit/>
        <w:trHeight w:hRule="exact" w:val="567"/>
      </w:trPr>
      <w:tc>
        <w:tcPr>
          <w:tcW w:w="9747" w:type="dxa"/>
        </w:tcPr>
        <w:p w14:paraId="62018C32" w14:textId="77777777" w:rsidR="00D11B0D" w:rsidRDefault="00D11B0D">
          <w:pPr>
            <w:pStyle w:val="Heading1"/>
            <w:rPr>
              <w:color w:val="808080"/>
              <w:sz w:val="16"/>
            </w:rPr>
          </w:pPr>
        </w:p>
        <w:p w14:paraId="706C441C" w14:textId="77777777" w:rsidR="00D11B0D" w:rsidRDefault="00D11B0D" w:rsidP="00194681">
          <w:pPr>
            <w:pStyle w:val="Heading1"/>
            <w:rPr>
              <w:szCs w:val="28"/>
            </w:rPr>
          </w:pPr>
          <w:r>
            <w:rPr>
              <w:szCs w:val="28"/>
            </w:rPr>
            <w:t>SYLLABUS PREDMETA</w:t>
          </w:r>
        </w:p>
        <w:p w14:paraId="047DE03C" w14:textId="77777777" w:rsidR="00D11B0D" w:rsidRPr="001810C2" w:rsidRDefault="00D11B0D" w:rsidP="001810C2">
          <w:r>
            <w:rPr>
              <w:bCs/>
              <w:iCs/>
              <w:sz w:val="20"/>
            </w:rPr>
            <w:t xml:space="preserve"> </w:t>
          </w:r>
        </w:p>
      </w:tc>
    </w:tr>
  </w:tbl>
  <w:p w14:paraId="3ED84316" w14:textId="77777777" w:rsidR="00D11B0D" w:rsidRDefault="00D11B0D">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49D0"/>
    <w:rsid w:val="000B51AC"/>
    <w:rsid w:val="000B5E96"/>
    <w:rsid w:val="000C27FA"/>
    <w:rsid w:val="000D20CB"/>
    <w:rsid w:val="000F425B"/>
    <w:rsid w:val="0011124A"/>
    <w:rsid w:val="00113E14"/>
    <w:rsid w:val="00116C3D"/>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090"/>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81AA4"/>
    <w:rsid w:val="004903DB"/>
    <w:rsid w:val="004908EE"/>
    <w:rsid w:val="00493BB1"/>
    <w:rsid w:val="004D531B"/>
    <w:rsid w:val="004E2B65"/>
    <w:rsid w:val="004E67F2"/>
    <w:rsid w:val="004F24AD"/>
    <w:rsid w:val="005007B7"/>
    <w:rsid w:val="00501347"/>
    <w:rsid w:val="00506FD1"/>
    <w:rsid w:val="00511321"/>
    <w:rsid w:val="0051509E"/>
    <w:rsid w:val="005178B4"/>
    <w:rsid w:val="00523B76"/>
    <w:rsid w:val="00530FE7"/>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08B1"/>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5724C"/>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061E6"/>
    <w:rsid w:val="00811FE7"/>
    <w:rsid w:val="00820BD7"/>
    <w:rsid w:val="00822884"/>
    <w:rsid w:val="0082485C"/>
    <w:rsid w:val="00834789"/>
    <w:rsid w:val="00837CE4"/>
    <w:rsid w:val="008429B6"/>
    <w:rsid w:val="008542F7"/>
    <w:rsid w:val="008574FD"/>
    <w:rsid w:val="00872A12"/>
    <w:rsid w:val="00895FEB"/>
    <w:rsid w:val="008B0CC4"/>
    <w:rsid w:val="008D6260"/>
    <w:rsid w:val="008E6497"/>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7307E"/>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17F40"/>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1B0D"/>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1C18"/>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17311"/>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rsid w:val="00113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orka.rujevcan@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D1DC-ADCB-4617-9386-F1ABD4E0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1107</Words>
  <Characters>6410</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Davorka Rujevčan</cp:lastModifiedBy>
  <cp:revision>12</cp:revision>
  <cp:lastPrinted>2021-09-07T10:26:00Z</cp:lastPrinted>
  <dcterms:created xsi:type="dcterms:W3CDTF">2021-09-24T12:13:00Z</dcterms:created>
  <dcterms:modified xsi:type="dcterms:W3CDTF">2022-09-26T10:16:00Z</dcterms:modified>
</cp:coreProperties>
</file>